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6421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  <w:bookmarkStart w:id="0" w:name="_GoBack"/>
      <w:bookmarkEnd w:id="0"/>
    </w:p>
    <w:p w14:paraId="45EF25ED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</w:p>
    <w:p w14:paraId="028EC340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jc w:val="center"/>
        <w:rPr>
          <w:rFonts w:ascii="GillSans" w:hAnsi="GillSans" w:cs="GillSans"/>
          <w:sz w:val="36"/>
          <w:szCs w:val="36"/>
        </w:rPr>
      </w:pPr>
      <w:r>
        <w:rPr>
          <w:rFonts w:ascii="GillSans-Bold" w:hAnsi="GillSans-Bold" w:cs="GillSans-Bold"/>
          <w:b/>
          <w:bCs/>
          <w:sz w:val="36"/>
          <w:szCs w:val="36"/>
        </w:rPr>
        <w:t>Resolution GA/1/2.1</w:t>
      </w:r>
    </w:p>
    <w:p w14:paraId="39E53309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jc w:val="center"/>
        <w:rPr>
          <w:rFonts w:ascii="GillSans" w:hAnsi="GillSans" w:cs="GillSans"/>
          <w:sz w:val="36"/>
          <w:szCs w:val="36"/>
        </w:rPr>
      </w:pPr>
    </w:p>
    <w:p w14:paraId="28E3B05F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</w:p>
    <w:p w14:paraId="41F1FDA9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  <w:r>
        <w:rPr>
          <w:rFonts w:ascii="GillSans-Bold" w:hAnsi="GillSans-Bold" w:cs="GillSans-Bold"/>
          <w:b/>
          <w:bCs/>
          <w:sz w:val="36"/>
          <w:szCs w:val="36"/>
        </w:rPr>
        <w:t>General Assembly First Committee</w:t>
      </w:r>
    </w:p>
    <w:p w14:paraId="7B9D0B5E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</w:p>
    <w:p w14:paraId="52CA0038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  <w:r>
        <w:rPr>
          <w:rFonts w:ascii="GillSans-Bold" w:hAnsi="GillSans-Bold" w:cs="GillSans-Bold"/>
          <w:b/>
          <w:bCs/>
          <w:sz w:val="36"/>
          <w:szCs w:val="36"/>
        </w:rPr>
        <w:t>Co-sponsors:</w:t>
      </w:r>
      <w:r>
        <w:rPr>
          <w:rFonts w:ascii="GillSans" w:hAnsi="GillSans" w:cs="GillSans"/>
          <w:sz w:val="36"/>
          <w:szCs w:val="36"/>
        </w:rPr>
        <w:t xml:space="preserve"> Burundi, Costa Rica, Ivory Coast</w:t>
      </w:r>
      <w:r>
        <w:rPr>
          <w:rFonts w:ascii="GillSans" w:hAnsi="GillSans" w:cs="GillSans"/>
          <w:sz w:val="36"/>
          <w:szCs w:val="36"/>
        </w:rPr>
        <w:t xml:space="preserve">, Czech Republic, Dominican Republic, El Salvador, Equatorial Guinea, Eritrea, Fiji, Gabon, Germany, Guinea-Bissau, Haiti, Israel, Kenya, Liberia, Madagascar, Malaysia, Mali, United Mexican States, Moldova, Monaco, Mongolia, Morocco, Nicaragua, Democratic </w:t>
      </w:r>
      <w:r>
        <w:rPr>
          <w:rFonts w:ascii="GillSans" w:hAnsi="GillSans" w:cs="GillSans"/>
          <w:sz w:val="36"/>
          <w:szCs w:val="36"/>
        </w:rPr>
        <w:t>People’s Republic of Korea, Philippines, Poland, Romania, San Marino, Slovakia, Turkey, Indonesia, Palestine</w:t>
      </w:r>
    </w:p>
    <w:p w14:paraId="2A7753EA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  <w:r>
        <w:rPr>
          <w:rFonts w:ascii="GillSans-Bold" w:hAnsi="GillSans-Bold" w:cs="GillSans-Bold"/>
          <w:b/>
          <w:bCs/>
          <w:sz w:val="36"/>
          <w:szCs w:val="36"/>
        </w:rPr>
        <w:t>Topic:</w:t>
      </w:r>
      <w:r>
        <w:rPr>
          <w:rFonts w:ascii="GillSans" w:hAnsi="GillSans" w:cs="GillSans"/>
          <w:sz w:val="36"/>
          <w:szCs w:val="36"/>
        </w:rPr>
        <w:t xml:space="preserve"> “The risk of nuclear proliferation in the Middle East”</w:t>
      </w:r>
    </w:p>
    <w:p w14:paraId="3EDAFD3E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</w:p>
    <w:p w14:paraId="72320711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 xml:space="preserve">Fully aware of the nuclear power in the Middle East, </w:t>
      </w:r>
    </w:p>
    <w:p w14:paraId="04460553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0D46F53B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Having considered countries u</w:t>
      </w:r>
      <w:r>
        <w:rPr>
          <w:rFonts w:ascii="GillSans" w:hAnsi="GillSans" w:cs="GillSans"/>
          <w:sz w:val="36"/>
          <w:szCs w:val="36"/>
        </w:rPr>
        <w:t xml:space="preserve">sing nuclear power for good, </w:t>
      </w:r>
    </w:p>
    <w:p w14:paraId="763A951F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4077CB69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Fulfilling the idea that nuclear weapons may cause problems,</w:t>
      </w:r>
    </w:p>
    <w:p w14:paraId="4EC34C71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355867F6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Seeking for a method stopping nuclear proliferation in the Middle East as well as improving infrastructure and climate,</w:t>
      </w:r>
    </w:p>
    <w:p w14:paraId="1B992B33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5E1B0D68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Deeply disturbed by the harmful possibilit</w:t>
      </w:r>
      <w:r>
        <w:rPr>
          <w:rFonts w:ascii="GillSans" w:hAnsi="GillSans" w:cs="GillSans"/>
          <w:sz w:val="36"/>
          <w:szCs w:val="36"/>
        </w:rPr>
        <w:t xml:space="preserve">ies of the nuclear </w:t>
      </w:r>
      <w:r>
        <w:rPr>
          <w:rFonts w:ascii="GillSans" w:hAnsi="GillSans" w:cs="GillSans"/>
          <w:sz w:val="36"/>
          <w:szCs w:val="36"/>
        </w:rPr>
        <w:lastRenderedPageBreak/>
        <w:t xml:space="preserve">arms race, </w:t>
      </w:r>
    </w:p>
    <w:p w14:paraId="4EDE2C5E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3C58E6F8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Guided by the other nuclear weapon free zones in the world,</w:t>
      </w:r>
    </w:p>
    <w:p w14:paraId="39A1833F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0434E8D9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 xml:space="preserve">Deeply concerned with the destruction and fatalities that nuclear weapons could cause, </w:t>
      </w:r>
    </w:p>
    <w:p w14:paraId="7CD581F4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25E76587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Fully aware of the importance of nuclear power,</w:t>
      </w:r>
    </w:p>
    <w:p w14:paraId="392EB77F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5042599A" w14:textId="77777777" w:rsidR="00000000" w:rsidRDefault="001D5FA2">
      <w:pPr>
        <w:widowControl w:val="0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Having devoted attention to NWFZ’s  in the past,</w:t>
      </w:r>
    </w:p>
    <w:p w14:paraId="1C745A50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</w:p>
    <w:p w14:paraId="36B98215" w14:textId="77777777" w:rsidR="00000000" w:rsidRDefault="001D5FA2">
      <w:pPr>
        <w:widowControl w:val="0"/>
        <w:autoSpaceDE w:val="0"/>
        <w:autoSpaceDN w:val="0"/>
        <w:adjustRightInd w:val="0"/>
        <w:spacing w:after="0" w:line="288" w:lineRule="auto"/>
        <w:ind w:right="-278"/>
        <w:rPr>
          <w:rFonts w:ascii="GillSans" w:hAnsi="GillSans" w:cs="GillSans"/>
          <w:sz w:val="36"/>
          <w:szCs w:val="36"/>
        </w:rPr>
      </w:pPr>
    </w:p>
    <w:p w14:paraId="05C0435D" w14:textId="77777777" w:rsidR="00000000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1)</w:t>
      </w:r>
      <w:r>
        <w:rPr>
          <w:rFonts w:ascii="GillSans" w:hAnsi="GillSans" w:cs="GillSans"/>
          <w:sz w:val="36"/>
          <w:szCs w:val="36"/>
        </w:rPr>
        <w:tab/>
        <w:t>Reminds member states in the Middle East to eliminate differences and form an understanding to work together creating a Nuclear Weapon Free Zone which wo</w:t>
      </w:r>
      <w:r>
        <w:rPr>
          <w:rFonts w:ascii="GillSans" w:hAnsi="GillSans" w:cs="GillSans"/>
          <w:sz w:val="36"/>
          <w:szCs w:val="36"/>
        </w:rPr>
        <w:t>uld be safe to any individuals, society, and states;</w:t>
      </w:r>
    </w:p>
    <w:p w14:paraId="3BE4F132" w14:textId="77777777" w:rsidR="00000000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2)</w:t>
      </w:r>
      <w:r>
        <w:rPr>
          <w:rFonts w:ascii="GillSans" w:hAnsi="GillSans" w:cs="GillSans"/>
          <w:sz w:val="36"/>
          <w:szCs w:val="36"/>
        </w:rPr>
        <w:tab/>
        <w:t>Calls for the creation of nuclear threat de-escalation zones in nuclear hotspots, in order to work towards banning nuclear weapons;</w:t>
      </w:r>
    </w:p>
    <w:p w14:paraId="5905DDA9" w14:textId="77777777" w:rsidR="00000000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3)</w:t>
      </w:r>
      <w:r>
        <w:rPr>
          <w:rFonts w:ascii="GillSans" w:hAnsi="GillSans" w:cs="GillSans"/>
          <w:sz w:val="36"/>
          <w:szCs w:val="36"/>
        </w:rPr>
        <w:tab/>
        <w:t>Encourages Middle East countries to limit radioactive imports;</w:t>
      </w:r>
    </w:p>
    <w:p w14:paraId="511575B5" w14:textId="77777777" w:rsidR="00000000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4)</w:t>
      </w:r>
      <w:r>
        <w:rPr>
          <w:rFonts w:ascii="GillSans" w:hAnsi="GillSans" w:cs="GillSans"/>
          <w:sz w:val="36"/>
          <w:szCs w:val="36"/>
        </w:rPr>
        <w:tab/>
        <w:t>Calls for the provision of financial and infrastructural support in exchange for nuclear weapons;</w:t>
      </w:r>
    </w:p>
    <w:p w14:paraId="3F518E60" w14:textId="77777777" w:rsidR="00000000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5)</w:t>
      </w:r>
      <w:r>
        <w:rPr>
          <w:rFonts w:ascii="GillSans" w:hAnsi="GillSans" w:cs="GillSans"/>
          <w:sz w:val="36"/>
          <w:szCs w:val="36"/>
        </w:rPr>
        <w:tab/>
        <w:t>Encourages the organization of an annual conference to discuss the status of the Middle East Nuclear Weapons Treaty;</w:t>
      </w:r>
    </w:p>
    <w:p w14:paraId="36CFC8C0" w14:textId="77777777" w:rsidR="00000000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6)</w:t>
      </w:r>
      <w:r>
        <w:rPr>
          <w:rFonts w:ascii="GillSans" w:hAnsi="GillSans" w:cs="GillSans"/>
          <w:sz w:val="36"/>
          <w:szCs w:val="36"/>
        </w:rPr>
        <w:tab/>
        <w:t xml:space="preserve">Calls for the education of people </w:t>
      </w:r>
      <w:r>
        <w:rPr>
          <w:rFonts w:ascii="GillSans" w:hAnsi="GillSans" w:cs="GillSans"/>
          <w:sz w:val="36"/>
          <w:szCs w:val="36"/>
        </w:rPr>
        <w:t>about the dangers of nuclear weapons;</w:t>
      </w:r>
    </w:p>
    <w:p w14:paraId="5C55395A" w14:textId="77777777" w:rsidR="00000000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7)</w:t>
      </w:r>
      <w:r>
        <w:rPr>
          <w:rFonts w:ascii="GillSans" w:hAnsi="GillSans" w:cs="GillSans"/>
          <w:sz w:val="36"/>
          <w:szCs w:val="36"/>
        </w:rPr>
        <w:tab/>
        <w:t>Requests that Peacekeepers are sent to help stabilize governments;</w:t>
      </w:r>
    </w:p>
    <w:p w14:paraId="4C861619" w14:textId="77777777" w:rsidR="00000000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8)</w:t>
      </w:r>
      <w:r>
        <w:rPr>
          <w:rFonts w:ascii="GillSans" w:hAnsi="GillSans" w:cs="GillSans"/>
          <w:sz w:val="36"/>
          <w:szCs w:val="36"/>
        </w:rPr>
        <w:tab/>
        <w:t>Calls upon countries to employ the IAEA to investigate the nuclear facilities inside their countries;</w:t>
      </w:r>
    </w:p>
    <w:p w14:paraId="4F0AA635" w14:textId="77777777" w:rsidR="00000000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  <w:r>
        <w:rPr>
          <w:rFonts w:ascii="GillSans" w:hAnsi="GillSans" w:cs="GillSans"/>
          <w:sz w:val="36"/>
          <w:szCs w:val="36"/>
        </w:rPr>
        <w:t>9)</w:t>
      </w:r>
      <w:r>
        <w:rPr>
          <w:rFonts w:ascii="GillSans" w:hAnsi="GillSans" w:cs="GillSans"/>
          <w:sz w:val="36"/>
          <w:szCs w:val="36"/>
        </w:rPr>
        <w:tab/>
        <w:t>Emphasizes the desire to use nuclear for</w:t>
      </w:r>
      <w:r>
        <w:rPr>
          <w:rFonts w:ascii="GillSans" w:hAnsi="GillSans" w:cs="GillSans"/>
          <w:sz w:val="36"/>
          <w:szCs w:val="36"/>
        </w:rPr>
        <w:t>ce to non-nuclear states should be regarded as terrorists.</w:t>
      </w:r>
    </w:p>
    <w:p w14:paraId="66971306" w14:textId="77777777" w:rsidR="001D5FA2" w:rsidRDefault="001D5F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sectPr w:rsidR="001D5F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B0F"/>
    <w:rsid w:val="001D5FA2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E7793"/>
  <w14:defaultImageDpi w14:val="0"/>
  <w15:docId w15:val="{06214A97-7143-436D-9040-A7A0B0B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Leonidas Paschalidis</dc:creator>
  <cp:keywords/>
  <dc:description/>
  <cp:lastModifiedBy>Dr. Leonidas Paschalidis</cp:lastModifiedBy>
  <cp:revision>2</cp:revision>
  <dcterms:created xsi:type="dcterms:W3CDTF">2019-03-19T01:13:00Z</dcterms:created>
  <dcterms:modified xsi:type="dcterms:W3CDTF">2019-03-19T01:13:00Z</dcterms:modified>
</cp:coreProperties>
</file>