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DDF1" w14:textId="77777777" w:rsidR="00EC55CA" w:rsidRDefault="00EC55CA" w:rsidP="00EC55CA">
      <w:pPr>
        <w:jc w:val="center"/>
        <w:rPr>
          <w:b/>
          <w:sz w:val="32"/>
          <w:szCs w:val="32"/>
        </w:rPr>
      </w:pPr>
      <w:r>
        <w:rPr>
          <w:b/>
          <w:sz w:val="32"/>
          <w:szCs w:val="32"/>
        </w:rPr>
        <w:t>Resolution GA/4/2.1</w:t>
      </w:r>
    </w:p>
    <w:p w14:paraId="7F5A2736" w14:textId="77777777" w:rsidR="00EC55CA" w:rsidRPr="00EC55CA" w:rsidRDefault="00EC55CA" w:rsidP="00EC55CA">
      <w:pPr>
        <w:jc w:val="center"/>
        <w:rPr>
          <w:b/>
        </w:rPr>
      </w:pPr>
    </w:p>
    <w:p w14:paraId="409F3974" w14:textId="77777777" w:rsidR="00EC55CA" w:rsidRPr="00EC55CA" w:rsidRDefault="00EC55CA" w:rsidP="00EC55CA">
      <w:pPr>
        <w:rPr>
          <w:b/>
        </w:rPr>
      </w:pPr>
      <w:r w:rsidRPr="00EC55CA">
        <w:rPr>
          <w:b/>
        </w:rPr>
        <w:t>General Assembly Fourth Committee</w:t>
      </w:r>
    </w:p>
    <w:p w14:paraId="376BF447" w14:textId="77777777" w:rsidR="00EC55CA" w:rsidRDefault="00EC55CA" w:rsidP="00EC55CA">
      <w:pPr>
        <w:rPr>
          <w:sz w:val="32"/>
          <w:szCs w:val="32"/>
        </w:rPr>
      </w:pPr>
    </w:p>
    <w:p w14:paraId="1D843DAC" w14:textId="77777777" w:rsidR="00D373ED" w:rsidRDefault="00EC55CA" w:rsidP="00D373ED">
      <w:r>
        <w:rPr>
          <w:b/>
        </w:rPr>
        <w:t xml:space="preserve">Co-sponsors: </w:t>
      </w:r>
      <w:r w:rsidR="00D373ED">
        <w:t>Commonwealth of Australia, Commonwealth of the Bahamas, Kingdom of Belgium, Republic of Benin, Burkina Faso, Republic of Cabo Verde, Central African Republic, Republic of Costa Rica, Arab Republic of Egypt, Republic of Equatorial Guinea, Republic of France, Islamic Republic of the Gambia, Federal Republic of Germany, Republic of Ghana, Republic of Haiti, Republic of Honduras, Republic of Iceland, Ireland, Japan, Republic of Kazakhstan, Libya, The former Yugoslav Republic of Macedonia, Malaysia, United Mexican States, Montenegro, Republic of Nauru, Federal Democratic Republic of Nepal, Democratic People’s Republic of Korea, Sultanate of Oman, Islamic Republic of Pakistan, Republic of Panama, Independent State of Papua New Guinea, Republic of the Philippines, State of Qatar, Republic of Rwanda, Republic of Serbia, Republic of Slovenia, Swiss Confederation, Republic of Uganda,  Ukraine, United States of America, and Republic of Zambia</w:t>
      </w:r>
    </w:p>
    <w:p w14:paraId="4387192A" w14:textId="6F1541A5" w:rsidR="00EC55CA" w:rsidRDefault="00EC55CA" w:rsidP="00EC55CA"/>
    <w:p w14:paraId="30DD4423" w14:textId="2337F4AF" w:rsidR="00A03D4A" w:rsidRPr="00D373ED" w:rsidRDefault="00A03D4A" w:rsidP="00EC55CA">
      <w:r>
        <w:rPr>
          <w:b/>
        </w:rPr>
        <w:t xml:space="preserve">Topic: </w:t>
      </w:r>
      <w:r w:rsidR="00D373ED">
        <w:t>Implementation of the Declaration on the Granting of Independence to Colonial Countries and Peoples</w:t>
      </w:r>
      <w:bookmarkStart w:id="0" w:name="_GoBack"/>
      <w:bookmarkEnd w:id="0"/>
    </w:p>
    <w:p w14:paraId="338BD16D" w14:textId="77777777" w:rsidR="00EC55CA" w:rsidRPr="00EC55CA" w:rsidRDefault="00EC55CA" w:rsidP="00EC55CA"/>
    <w:p w14:paraId="15EE0CDB" w14:textId="77777777" w:rsidR="00EC55CA" w:rsidRPr="00EC55CA" w:rsidRDefault="00EC55CA" w:rsidP="00EC55CA"/>
    <w:p w14:paraId="686FE142" w14:textId="77777777" w:rsidR="00EC55CA" w:rsidRDefault="00EC55CA"/>
    <w:p w14:paraId="2721878E" w14:textId="77777777" w:rsidR="009B1EC5" w:rsidRDefault="00A03D4A">
      <w:r>
        <w:t>The General Assembly, a</w:t>
      </w:r>
      <w:r w:rsidR="009B1EC5">
        <w:t>larmed by the amount of colonies denied their independence,</w:t>
      </w:r>
    </w:p>
    <w:p w14:paraId="4C5A1F9D" w14:textId="77777777" w:rsidR="009B1EC5" w:rsidRDefault="009B1EC5"/>
    <w:p w14:paraId="387B9963" w14:textId="77777777" w:rsidR="009B1EC5" w:rsidRDefault="009B1EC5">
      <w:r>
        <w:t>Confident that our lack of actions to</w:t>
      </w:r>
      <w:r w:rsidR="0041551A">
        <w:t>wards this issue will inevitably</w:t>
      </w:r>
      <w:r>
        <w:t xml:space="preserve"> lead to </w:t>
      </w:r>
      <w:r w:rsidR="0041551A">
        <w:t xml:space="preserve">unwanted </w:t>
      </w:r>
      <w:r>
        <w:t>conflict,</w:t>
      </w:r>
    </w:p>
    <w:p w14:paraId="78B82C26" w14:textId="77777777" w:rsidR="009B1EC5" w:rsidRDefault="009B1EC5"/>
    <w:p w14:paraId="4C82AF0E" w14:textId="77777777" w:rsidR="009B1EC5" w:rsidRDefault="009B1EC5">
      <w:r>
        <w:t>Acknowledging that not all colonies would</w:t>
      </w:r>
      <w:r w:rsidR="00A168D2">
        <w:t xml:space="preserve"> like to be independent or cannot </w:t>
      </w:r>
      <w:r>
        <w:t>sustain themselves as successful countries,</w:t>
      </w:r>
    </w:p>
    <w:p w14:paraId="4C8292AA" w14:textId="77777777" w:rsidR="009B1EC5" w:rsidRDefault="009B1EC5"/>
    <w:p w14:paraId="484150C9" w14:textId="77777777" w:rsidR="009B1EC5" w:rsidRDefault="009B1EC5">
      <w:r>
        <w:t>Recognizing the importance of the freedom of the people</w:t>
      </w:r>
      <w:r w:rsidR="00FD72D5">
        <w:t xml:space="preserve"> in</w:t>
      </w:r>
      <w:r w:rsidR="00A168D2">
        <w:t xml:space="preserve"> these colonial</w:t>
      </w:r>
      <w:r w:rsidR="00FD72D5">
        <w:t xml:space="preserve"> territories,</w:t>
      </w:r>
    </w:p>
    <w:p w14:paraId="0CC4FE5F" w14:textId="77777777" w:rsidR="009B1EC5" w:rsidRDefault="009B1EC5"/>
    <w:p w14:paraId="7C5F43B2" w14:textId="77777777" w:rsidR="009B1EC5" w:rsidRDefault="00FD72D5">
      <w:r>
        <w:t xml:space="preserve">Deeply concerned by </w:t>
      </w:r>
      <w:r w:rsidR="009B1EC5">
        <w:t xml:space="preserve">the economic disparities between </w:t>
      </w:r>
      <w:r>
        <w:t>previous colonial powers and</w:t>
      </w:r>
      <w:r w:rsidR="009B1EC5">
        <w:t xml:space="preserve"> </w:t>
      </w:r>
      <w:r>
        <w:t xml:space="preserve">previous </w:t>
      </w:r>
      <w:r w:rsidR="009B1EC5">
        <w:t>colonies</w:t>
      </w:r>
      <w:r w:rsidR="004132BE">
        <w:t>,</w:t>
      </w:r>
    </w:p>
    <w:p w14:paraId="6DB504EA" w14:textId="77777777" w:rsidR="009B1EC5" w:rsidRDefault="009B1EC5"/>
    <w:p w14:paraId="548A6B95" w14:textId="77777777" w:rsidR="009B1EC5" w:rsidRDefault="009B1EC5">
      <w:r>
        <w:t xml:space="preserve">Deeply concerned over the social-economical differences between the citizens of colonies and citizens of the </w:t>
      </w:r>
      <w:r w:rsidR="00FD72D5">
        <w:t>colonizing nations,</w:t>
      </w:r>
    </w:p>
    <w:p w14:paraId="5D4E2698" w14:textId="77777777" w:rsidR="004132BE" w:rsidRDefault="004132BE"/>
    <w:p w14:paraId="1A2B6B8A" w14:textId="77777777" w:rsidR="004132BE" w:rsidRDefault="00FD72D5">
      <w:r>
        <w:t xml:space="preserve">Fully aware of </w:t>
      </w:r>
      <w:r w:rsidR="004132BE">
        <w:t xml:space="preserve">the lack of </w:t>
      </w:r>
      <w:r>
        <w:t xml:space="preserve">general </w:t>
      </w:r>
      <w:r w:rsidR="004132BE">
        <w:t>knowledge on decolonization and independence,</w:t>
      </w:r>
    </w:p>
    <w:p w14:paraId="0EC94A34" w14:textId="77777777" w:rsidR="009B1EC5" w:rsidRDefault="009B1EC5"/>
    <w:p w14:paraId="5B3061CA" w14:textId="77777777" w:rsidR="004132BE" w:rsidRDefault="004132BE">
      <w:r>
        <w:t>Aware of disputes</w:t>
      </w:r>
      <w:r w:rsidR="00FD72D5">
        <w:t xml:space="preserve"> between ethnic groups caused by c</w:t>
      </w:r>
      <w:r w:rsidR="00A168D2">
        <w:t>olonialism</w:t>
      </w:r>
      <w:r>
        <w:t xml:space="preserve"> in violence and hate,</w:t>
      </w:r>
    </w:p>
    <w:p w14:paraId="6A24655C" w14:textId="77777777" w:rsidR="004132BE" w:rsidRDefault="004132BE"/>
    <w:p w14:paraId="1151789B" w14:textId="77777777" w:rsidR="004132BE" w:rsidRDefault="004132BE">
      <w:r>
        <w:t xml:space="preserve">Recognizing the potential of formerly </w:t>
      </w:r>
      <w:r w:rsidR="00204196">
        <w:t xml:space="preserve">and currently </w:t>
      </w:r>
      <w:r>
        <w:t>colonized ethnic groups,</w:t>
      </w:r>
    </w:p>
    <w:p w14:paraId="7D8C8149" w14:textId="77777777" w:rsidR="004132BE" w:rsidRDefault="004132BE"/>
    <w:p w14:paraId="1248C974" w14:textId="77777777" w:rsidR="004132BE" w:rsidRDefault="0020365D">
      <w:r>
        <w:t>Recognizing the desire for independence felt by some no</w:t>
      </w:r>
      <w:r w:rsidR="00FD72D5">
        <w:t>n</w:t>
      </w:r>
      <w:r>
        <w:t>-sovereign territories</w:t>
      </w:r>
      <w:r w:rsidR="00204196">
        <w:t>,</w:t>
      </w:r>
      <w:r>
        <w:t xml:space="preserve"> </w:t>
      </w:r>
    </w:p>
    <w:p w14:paraId="0D652B67" w14:textId="77777777" w:rsidR="00204196" w:rsidRDefault="00204196"/>
    <w:p w14:paraId="7D3ED419" w14:textId="77777777" w:rsidR="00822C9E" w:rsidRDefault="00822C9E">
      <w:r>
        <w:t>Seeking</w:t>
      </w:r>
      <w:r w:rsidR="00A168D2">
        <w:t xml:space="preserve"> a democratic </w:t>
      </w:r>
      <w:r>
        <w:t>solution for each territory desiring cooperation between governing countries and their respective colonies</w:t>
      </w:r>
      <w:r w:rsidR="00FD72D5">
        <w:t xml:space="preserve"> toward worldwide economic </w:t>
      </w:r>
      <w:r w:rsidR="00204196">
        <w:t>prosperit</w:t>
      </w:r>
      <w:r w:rsidR="00FD72D5">
        <w:t>y,</w:t>
      </w:r>
    </w:p>
    <w:p w14:paraId="6E5BC06F" w14:textId="77777777" w:rsidR="00822C9E" w:rsidRDefault="00822C9E">
      <w:r>
        <w:t xml:space="preserve">  </w:t>
      </w:r>
    </w:p>
    <w:p w14:paraId="50F25E2E" w14:textId="77777777" w:rsidR="009B1EC5" w:rsidRDefault="009B1EC5"/>
    <w:p w14:paraId="7D13EE4A" w14:textId="77777777" w:rsidR="009B1EC5" w:rsidRDefault="009B1EC5" w:rsidP="009B1EC5">
      <w:pPr>
        <w:pStyle w:val="ListParagraph"/>
        <w:numPr>
          <w:ilvl w:val="0"/>
          <w:numId w:val="1"/>
        </w:numPr>
      </w:pPr>
      <w:r>
        <w:t>Designates the definition of mentor countries as previously decolonize</w:t>
      </w:r>
      <w:r w:rsidR="00FD72D5">
        <w:t xml:space="preserve">d countries that are successful who </w:t>
      </w:r>
      <w:r>
        <w:t>teach colonies about the process</w:t>
      </w:r>
      <w:r w:rsidR="00204196">
        <w:t>,</w:t>
      </w:r>
      <w:r>
        <w:t xml:space="preserve"> the aftermath of decolonization, and the benefits;</w:t>
      </w:r>
    </w:p>
    <w:p w14:paraId="00A97616" w14:textId="77777777" w:rsidR="009B1EC5" w:rsidRDefault="009B1EC5" w:rsidP="009B1EC5">
      <w:pPr>
        <w:pStyle w:val="ListParagraph"/>
        <w:numPr>
          <w:ilvl w:val="0"/>
          <w:numId w:val="1"/>
        </w:numPr>
      </w:pPr>
      <w:r>
        <w:t>Recommends the</w:t>
      </w:r>
      <w:r w:rsidR="00FD72D5">
        <w:t xml:space="preserve"> UN assist</w:t>
      </w:r>
      <w:r>
        <w:t xml:space="preserve"> </w:t>
      </w:r>
      <w:r w:rsidR="00204196">
        <w:t xml:space="preserve">the transitions </w:t>
      </w:r>
      <w:r>
        <w:t>between colony and country;</w:t>
      </w:r>
    </w:p>
    <w:p w14:paraId="0023DE5F" w14:textId="77777777" w:rsidR="009B1EC5" w:rsidRDefault="009B1EC5" w:rsidP="009B1EC5">
      <w:pPr>
        <w:pStyle w:val="ListParagraph"/>
        <w:numPr>
          <w:ilvl w:val="0"/>
          <w:numId w:val="1"/>
        </w:numPr>
      </w:pPr>
      <w:r>
        <w:t>Requests developed countries to mentor colonies by giving them funding and knowledge;</w:t>
      </w:r>
    </w:p>
    <w:p w14:paraId="7B1694B6" w14:textId="77777777" w:rsidR="009B1EC5" w:rsidRPr="00204196" w:rsidRDefault="009B1EC5" w:rsidP="009B1EC5">
      <w:pPr>
        <w:pStyle w:val="ListParagraph"/>
        <w:numPr>
          <w:ilvl w:val="0"/>
          <w:numId w:val="1"/>
        </w:numPr>
        <w:rPr>
          <w:strike/>
        </w:rPr>
      </w:pPr>
      <w:r w:rsidRPr="00204196">
        <w:t>Calls upon the UN to</w:t>
      </w:r>
      <w:r w:rsidR="00FD72D5">
        <w:t xml:space="preserve"> utilize </w:t>
      </w:r>
      <w:r w:rsidRPr="00204196">
        <w:t>criteria and gui</w:t>
      </w:r>
      <w:r w:rsidR="00204196" w:rsidRPr="00204196">
        <w:t>delines for becoming a country</w:t>
      </w:r>
      <w:r w:rsidRPr="00204196">
        <w:t xml:space="preserve"> </w:t>
      </w:r>
      <w:r w:rsidR="00204196">
        <w:t xml:space="preserve">and </w:t>
      </w:r>
      <w:r w:rsidRPr="00204196">
        <w:t>a sovereign state after colonization;</w:t>
      </w:r>
      <w:r w:rsidR="00FD72D5">
        <w:t xml:space="preserve"> </w:t>
      </w:r>
    </w:p>
    <w:p w14:paraId="2C540A48" w14:textId="77777777" w:rsidR="009B1EC5" w:rsidRDefault="009B1EC5" w:rsidP="009B1EC5">
      <w:pPr>
        <w:pStyle w:val="ListParagraph"/>
        <w:numPr>
          <w:ilvl w:val="0"/>
          <w:numId w:val="1"/>
        </w:numPr>
      </w:pPr>
      <w:r>
        <w:t>Calls upon former colonial powers to invest in their former colonies;</w:t>
      </w:r>
    </w:p>
    <w:p w14:paraId="2F1B3969" w14:textId="77777777" w:rsidR="009B1EC5" w:rsidRDefault="009B1EC5" w:rsidP="009B1EC5">
      <w:pPr>
        <w:pStyle w:val="ListParagraph"/>
        <w:numPr>
          <w:ilvl w:val="0"/>
          <w:numId w:val="1"/>
        </w:numPr>
      </w:pPr>
      <w:r>
        <w:t>Further request citizens in colonies to be equal to citizens in the colonizing country;</w:t>
      </w:r>
    </w:p>
    <w:p w14:paraId="42762F09" w14:textId="77777777" w:rsidR="009B1EC5" w:rsidRDefault="00204196" w:rsidP="009B1EC5">
      <w:pPr>
        <w:pStyle w:val="ListParagraph"/>
        <w:numPr>
          <w:ilvl w:val="0"/>
          <w:numId w:val="1"/>
        </w:numPr>
      </w:pPr>
      <w:r>
        <w:t>Encourages a tria</w:t>
      </w:r>
      <w:r w:rsidR="009B1EC5">
        <w:t xml:space="preserve">l </w:t>
      </w:r>
      <w:r w:rsidR="00FD72D5">
        <w:t xml:space="preserve">be held </w:t>
      </w:r>
      <w:r w:rsidR="009B1EC5">
        <w:t>for war crimes committed in colonies, and should be held accountable</w:t>
      </w:r>
      <w:r w:rsidR="002E5BBE">
        <w:t xml:space="preserve"> in the ICC</w:t>
      </w:r>
      <w:r w:rsidR="004132BE">
        <w:t>;</w:t>
      </w:r>
    </w:p>
    <w:p w14:paraId="4AF74775" w14:textId="77777777" w:rsidR="009B1EC5" w:rsidRPr="002E5BBE" w:rsidRDefault="009B1EC5" w:rsidP="009B1EC5">
      <w:pPr>
        <w:pStyle w:val="ListParagraph"/>
        <w:numPr>
          <w:ilvl w:val="0"/>
          <w:numId w:val="1"/>
        </w:numPr>
        <w:rPr>
          <w:strike/>
        </w:rPr>
      </w:pPr>
      <w:r w:rsidRPr="002E5BBE">
        <w:t>Notes that financial investment is not called upon for nations tha</w:t>
      </w:r>
      <w:r w:rsidR="004132BE" w:rsidRPr="002E5BBE">
        <w:t>t were decolonized prior to 1/1/</w:t>
      </w:r>
      <w:r w:rsidRPr="002E5BBE">
        <w:t>1800</w:t>
      </w:r>
      <w:r w:rsidR="004132BE" w:rsidRPr="002E5BBE">
        <w:t>;</w:t>
      </w:r>
    </w:p>
    <w:p w14:paraId="0B7D2F85" w14:textId="77777777" w:rsidR="009B1EC5" w:rsidRDefault="009B1EC5" w:rsidP="009B1EC5">
      <w:pPr>
        <w:pStyle w:val="ListParagraph"/>
        <w:numPr>
          <w:ilvl w:val="0"/>
          <w:numId w:val="1"/>
        </w:numPr>
      </w:pPr>
      <w:r>
        <w:t>Request the UN to hold a summit for former and current colonies to give guidance and learn from each other, as well as</w:t>
      </w:r>
      <w:r w:rsidR="004132BE">
        <w:t xml:space="preserve"> hosting workshops on economic management, gov</w:t>
      </w:r>
      <w:r w:rsidR="0020365D">
        <w:t>ernment strengthening and corrupt</w:t>
      </w:r>
      <w:r w:rsidR="004132BE">
        <w:t>ion prevention, and to put in</w:t>
      </w:r>
      <w:r w:rsidR="0020365D">
        <w:t xml:space="preserve"> </w:t>
      </w:r>
      <w:r w:rsidR="004132BE">
        <w:t>place new trade deals to benefit new nations</w:t>
      </w:r>
      <w:r w:rsidR="0020365D">
        <w:t>;</w:t>
      </w:r>
    </w:p>
    <w:p w14:paraId="5C94B6E4" w14:textId="77777777" w:rsidR="004132BE" w:rsidRDefault="004132BE" w:rsidP="009B1EC5">
      <w:pPr>
        <w:pStyle w:val="ListParagraph"/>
        <w:numPr>
          <w:ilvl w:val="0"/>
          <w:numId w:val="1"/>
        </w:numPr>
      </w:pPr>
      <w:r>
        <w:t>Recommends the construction of cultural centers that help people feel intact with their cul</w:t>
      </w:r>
      <w:r w:rsidR="0020365D">
        <w:t xml:space="preserve">ture by </w:t>
      </w:r>
      <w:r w:rsidR="002E5BBE">
        <w:t xml:space="preserve">spreading </w:t>
      </w:r>
      <w:r w:rsidR="0020365D">
        <w:t>ethnic language</w:t>
      </w:r>
      <w:r>
        <w:t>s, art fo</w:t>
      </w:r>
      <w:r w:rsidR="0020365D">
        <w:t xml:space="preserve">rms, music, sports, history, </w:t>
      </w:r>
      <w:r w:rsidR="0020365D" w:rsidRPr="002E5BBE">
        <w:t>ed</w:t>
      </w:r>
      <w:r w:rsidRPr="002E5BBE">
        <w:t>ucation</w:t>
      </w:r>
      <w:r w:rsidR="00FD72D5">
        <w:t>;</w:t>
      </w:r>
    </w:p>
    <w:p w14:paraId="50391DCC" w14:textId="77777777" w:rsidR="0020365D" w:rsidRDefault="002E5BBE" w:rsidP="009B1EC5">
      <w:pPr>
        <w:pStyle w:val="ListParagraph"/>
        <w:numPr>
          <w:ilvl w:val="0"/>
          <w:numId w:val="1"/>
        </w:numPr>
      </w:pPr>
      <w:r>
        <w:t xml:space="preserve">Encourages the </w:t>
      </w:r>
      <w:r w:rsidR="0020365D">
        <w:t xml:space="preserve">use </w:t>
      </w:r>
      <w:r w:rsidR="00FD72D5">
        <w:t xml:space="preserve">of </w:t>
      </w:r>
      <w:r w:rsidR="0020365D">
        <w:t>the facilities for education regarding colonization;</w:t>
      </w:r>
    </w:p>
    <w:p w14:paraId="3A38F433" w14:textId="77777777" w:rsidR="0020365D" w:rsidRDefault="0020365D" w:rsidP="009B1EC5">
      <w:pPr>
        <w:pStyle w:val="ListParagraph"/>
        <w:numPr>
          <w:ilvl w:val="0"/>
          <w:numId w:val="1"/>
        </w:numPr>
      </w:pPr>
      <w:r>
        <w:t xml:space="preserve">Encourages private companies to fund </w:t>
      </w:r>
      <w:r w:rsidR="002E5BBE">
        <w:t>centers for education</w:t>
      </w:r>
      <w:r w:rsidR="00FD72D5">
        <w:t>,</w:t>
      </w:r>
      <w:r w:rsidR="002E5BBE">
        <w:t xml:space="preserve"> </w:t>
      </w:r>
      <w:r>
        <w:t>and in return receive workers that they may train;</w:t>
      </w:r>
    </w:p>
    <w:p w14:paraId="35FD213E" w14:textId="77777777" w:rsidR="00822C9E" w:rsidRDefault="00822C9E" w:rsidP="009B1EC5">
      <w:pPr>
        <w:pStyle w:val="ListParagraph"/>
        <w:numPr>
          <w:ilvl w:val="0"/>
          <w:numId w:val="1"/>
        </w:numPr>
      </w:pPr>
      <w:r>
        <w:t>Requests that colonizers hold referendums for in</w:t>
      </w:r>
      <w:r w:rsidR="0041551A">
        <w:t>dependence in each of their non-</w:t>
      </w:r>
      <w:r>
        <w:t>self</w:t>
      </w:r>
      <w:r w:rsidR="0041551A">
        <w:t xml:space="preserve"> </w:t>
      </w:r>
      <w:r w:rsidR="00DC2A56">
        <w:t>governing territories;</w:t>
      </w:r>
    </w:p>
    <w:p w14:paraId="4AF123C3" w14:textId="77777777" w:rsidR="00822C9E" w:rsidRDefault="0041551A" w:rsidP="009B1EC5">
      <w:pPr>
        <w:pStyle w:val="ListParagraph"/>
        <w:numPr>
          <w:ilvl w:val="0"/>
          <w:numId w:val="1"/>
        </w:numPr>
      </w:pPr>
      <w:r>
        <w:t>Recommends</w:t>
      </w:r>
      <w:r w:rsidR="00FD72D5">
        <w:t xml:space="preserve"> non-</w:t>
      </w:r>
      <w:r w:rsidR="00822C9E">
        <w:t xml:space="preserve">sovereign territories to hold binding polls on </w:t>
      </w:r>
      <w:r>
        <w:t>whether</w:t>
      </w:r>
      <w:r w:rsidR="00822C9E">
        <w:t xml:space="preserve"> or not </w:t>
      </w:r>
      <w:r w:rsidR="00DC2A56">
        <w:t>to become sovereign;</w:t>
      </w:r>
    </w:p>
    <w:p w14:paraId="1FF5BA52" w14:textId="77777777" w:rsidR="0041551A" w:rsidRDefault="0041551A" w:rsidP="009B1EC5">
      <w:pPr>
        <w:pStyle w:val="ListParagraph"/>
        <w:numPr>
          <w:ilvl w:val="0"/>
          <w:numId w:val="1"/>
        </w:numPr>
      </w:pPr>
      <w:r>
        <w:t xml:space="preserve">Further recommends that </w:t>
      </w:r>
      <w:r w:rsidR="004A2914">
        <w:t xml:space="preserve">colonial territories </w:t>
      </w:r>
      <w:r>
        <w:t>with populations below 15 thousan</w:t>
      </w:r>
      <w:r w:rsidR="00DC2A56">
        <w:t>d do not hold these referendums;</w:t>
      </w:r>
    </w:p>
    <w:p w14:paraId="30F9A465" w14:textId="77777777" w:rsidR="0041551A" w:rsidRDefault="0041551A" w:rsidP="009B1EC5">
      <w:pPr>
        <w:pStyle w:val="ListParagraph"/>
        <w:numPr>
          <w:ilvl w:val="0"/>
          <w:numId w:val="1"/>
        </w:numPr>
      </w:pPr>
      <w:r>
        <w:t xml:space="preserve">Calls upon the UN to remove territories from the non self-governing territories list if </w:t>
      </w:r>
      <w:r w:rsidR="00FD72D5">
        <w:t xml:space="preserve">the territory </w:t>
      </w:r>
      <w:r w:rsidR="004A2914">
        <w:t>i</w:t>
      </w:r>
      <w:r>
        <w:t xml:space="preserve">n favor </w:t>
      </w:r>
      <w:r w:rsidR="00DC2A56">
        <w:t>of staying with their colonizer;</w:t>
      </w:r>
    </w:p>
    <w:p w14:paraId="742490E7" w14:textId="77777777" w:rsidR="0041551A" w:rsidRDefault="0041551A" w:rsidP="009B1EC5">
      <w:pPr>
        <w:pStyle w:val="ListParagraph"/>
        <w:numPr>
          <w:ilvl w:val="0"/>
          <w:numId w:val="1"/>
        </w:numPr>
      </w:pPr>
      <w:r>
        <w:t xml:space="preserve">Encourages former overseers of non self-governing territories to provide disaster preparedness institutions and a five million dollar loan to any former colony of the state seceding </w:t>
      </w:r>
      <w:r w:rsidR="004A2914">
        <w:t xml:space="preserve">after </w:t>
      </w:r>
      <w:r>
        <w:t>January 1</w:t>
      </w:r>
      <w:r w:rsidRPr="0041551A">
        <w:rPr>
          <w:vertAlign w:val="superscript"/>
        </w:rPr>
        <w:t>st</w:t>
      </w:r>
      <w:r>
        <w:t xml:space="preserve"> 2020.</w:t>
      </w:r>
    </w:p>
    <w:sectPr w:rsidR="0041551A" w:rsidSect="00625F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4345"/>
    <w:multiLevelType w:val="hybridMultilevel"/>
    <w:tmpl w:val="E61E8A4C"/>
    <w:lvl w:ilvl="0" w:tplc="460A5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EC5"/>
    <w:rsid w:val="0020365D"/>
    <w:rsid w:val="00204196"/>
    <w:rsid w:val="002E5BBE"/>
    <w:rsid w:val="004132BE"/>
    <w:rsid w:val="0041551A"/>
    <w:rsid w:val="004A2914"/>
    <w:rsid w:val="00625FBB"/>
    <w:rsid w:val="00822C9E"/>
    <w:rsid w:val="009B1EC5"/>
    <w:rsid w:val="00A03D4A"/>
    <w:rsid w:val="00A168D2"/>
    <w:rsid w:val="00D373ED"/>
    <w:rsid w:val="00DC2A56"/>
    <w:rsid w:val="00EC55CA"/>
    <w:rsid w:val="00ED1399"/>
    <w:rsid w:val="00FD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6812F"/>
  <w14:defaultImageDpi w14:val="300"/>
  <w15:docId w15:val="{FD4518F9-8967-694A-AC1C-36C41C8C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Parenti</dc:creator>
  <cp:keywords/>
  <dc:description/>
  <cp:lastModifiedBy>Megginson, Benjamin W</cp:lastModifiedBy>
  <cp:revision>3</cp:revision>
  <dcterms:created xsi:type="dcterms:W3CDTF">2019-02-15T22:32:00Z</dcterms:created>
  <dcterms:modified xsi:type="dcterms:W3CDTF">2019-02-15T22:47:00Z</dcterms:modified>
</cp:coreProperties>
</file>