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jc w:val="center"/>
        <w:rPr>
          <w:rFonts w:ascii="Gill Sans" w:hAnsi="Gill Sans" w:cs="Gill Sans"/>
        </w:rPr>
      </w:pPr>
      <w:r w:rsidRPr="009336DF">
        <w:rPr>
          <w:rFonts w:ascii="Gill Sans" w:hAnsi="Gill Sans" w:cs="Gill Sans"/>
          <w:b/>
          <w:bCs/>
        </w:rPr>
        <w:t>Resolution GA/</w:t>
      </w:r>
      <w:r w:rsidRPr="009336DF">
        <w:rPr>
          <w:rFonts w:ascii="Gill Sans" w:hAnsi="Gill Sans" w:cs="Gill Sans"/>
          <w:b/>
          <w:bCs/>
        </w:rPr>
        <w:t>6</w:t>
      </w:r>
      <w:r w:rsidRPr="009336DF">
        <w:rPr>
          <w:rFonts w:ascii="Gill Sans" w:hAnsi="Gill Sans" w:cs="Gill Sans"/>
          <w:b/>
          <w:bCs/>
        </w:rPr>
        <w:t>/1.1</w:t>
      </w: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jc w:val="center"/>
        <w:rPr>
          <w:rFonts w:ascii="Gill Sans" w:hAnsi="Gill Sans" w:cs="Gill Sans"/>
        </w:rPr>
      </w:pP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 w:rsidRPr="009336DF">
        <w:rPr>
          <w:rFonts w:ascii="Gill Sans" w:hAnsi="Gill Sans" w:cs="Gill Sans"/>
          <w:b/>
          <w:bCs/>
        </w:rPr>
        <w:t xml:space="preserve">General Assembly </w:t>
      </w:r>
      <w:r w:rsidRPr="009336DF">
        <w:rPr>
          <w:rFonts w:ascii="Gill Sans" w:hAnsi="Gill Sans" w:cs="Gill Sans"/>
          <w:b/>
          <w:bCs/>
        </w:rPr>
        <w:t>Sixth</w:t>
      </w:r>
      <w:r w:rsidRPr="009336DF">
        <w:rPr>
          <w:rFonts w:ascii="Gill Sans" w:hAnsi="Gill Sans" w:cs="Gill Sans"/>
          <w:b/>
          <w:bCs/>
        </w:rPr>
        <w:t xml:space="preserve"> Committee</w:t>
      </w: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 w:rsidRPr="009336DF">
        <w:rPr>
          <w:rFonts w:ascii="Gill Sans" w:hAnsi="Gill Sans" w:cs="Gill Sans"/>
          <w:b/>
          <w:bCs/>
        </w:rPr>
        <w:t>Co-sponsors:</w:t>
      </w:r>
      <w:r w:rsidRPr="009336DF">
        <w:rPr>
          <w:rFonts w:ascii="Gill Sans" w:hAnsi="Gill Sans" w:cs="Gill Sans"/>
        </w:rPr>
        <w:t xml:space="preserve"> </w:t>
      </w:r>
      <w:r w:rsidR="00B10C85">
        <w:rPr>
          <w:rFonts w:ascii="Gill Sans" w:hAnsi="Gill Sans" w:cs="Gill Sans"/>
        </w:rPr>
        <w:t xml:space="preserve">Commonwealth of </w:t>
      </w:r>
      <w:r w:rsidR="00953F41">
        <w:rPr>
          <w:rFonts w:ascii="Gill Sans" w:hAnsi="Gill Sans" w:cs="Gill Sans"/>
        </w:rPr>
        <w:t>Australia</w:t>
      </w:r>
      <w:r w:rsidR="00B10C85" w:rsidRPr="00C978CB">
        <w:rPr>
          <w:rFonts w:ascii="Gill Sans" w:hAnsi="Gill Sans" w:cs="Gill Sans"/>
        </w:rPr>
        <w:t xml:space="preserve">, </w:t>
      </w:r>
      <w:r w:rsidR="00B10C85">
        <w:rPr>
          <w:rFonts w:ascii="Gill Sans" w:hAnsi="Gill Sans" w:cs="Gill Sans"/>
        </w:rPr>
        <w:t xml:space="preserve">Federative Republic of </w:t>
      </w:r>
      <w:r w:rsidR="00B10C85" w:rsidRPr="00C978CB">
        <w:rPr>
          <w:rFonts w:ascii="Gill Sans" w:hAnsi="Gill Sans" w:cs="Gill Sans"/>
        </w:rPr>
        <w:t>Brazil, Canada</w:t>
      </w:r>
      <w:r w:rsidR="00B10C85">
        <w:rPr>
          <w:rFonts w:ascii="Gill Sans" w:hAnsi="Gill Sans" w:cs="Gill Sans"/>
        </w:rPr>
        <w:t xml:space="preserve">, People’s Republic of </w:t>
      </w:r>
      <w:r w:rsidR="00B10C85" w:rsidRPr="00C978CB">
        <w:rPr>
          <w:rFonts w:ascii="Gill Sans" w:hAnsi="Gill Sans" w:cs="Gill Sans"/>
        </w:rPr>
        <w:t>China,</w:t>
      </w:r>
      <w:r w:rsidR="00B10C85" w:rsidRPr="00B10C85">
        <w:rPr>
          <w:rFonts w:ascii="Gill Sans" w:hAnsi="Gill Sans" w:cs="Gill Sans"/>
        </w:rPr>
        <w:t xml:space="preserve"> </w:t>
      </w:r>
      <w:r w:rsidR="00B10C85">
        <w:rPr>
          <w:rFonts w:ascii="Gill Sans" w:hAnsi="Gill Sans" w:cs="Gill Sans"/>
        </w:rPr>
        <w:t xml:space="preserve">Republic of </w:t>
      </w:r>
      <w:r w:rsidR="00B10C85" w:rsidRPr="00C978CB">
        <w:rPr>
          <w:rFonts w:ascii="Gill Sans" w:hAnsi="Gill Sans" w:cs="Gill Sans"/>
        </w:rPr>
        <w:t>Cote d’Ivoire,</w:t>
      </w:r>
      <w:r w:rsidR="00B10C85">
        <w:rPr>
          <w:rFonts w:ascii="Gill Sans" w:hAnsi="Gill Sans" w:cs="Gill Sans"/>
        </w:rPr>
        <w:t xml:space="preserve"> Republic of </w:t>
      </w:r>
      <w:r w:rsidR="00B10C85" w:rsidRPr="00C978CB">
        <w:rPr>
          <w:rFonts w:ascii="Gill Sans" w:hAnsi="Gill Sans" w:cs="Gill Sans"/>
        </w:rPr>
        <w:t>Croatia,</w:t>
      </w:r>
      <w:r w:rsidR="009336DF" w:rsidRPr="009336DF">
        <w:rPr>
          <w:rFonts w:ascii="Gill Sans" w:hAnsi="Gill Sans" w:cs="Gill Sans"/>
        </w:rPr>
        <w:t xml:space="preserve"> </w:t>
      </w:r>
      <w:r w:rsidR="00B10C85">
        <w:rPr>
          <w:rFonts w:ascii="Gill Sans" w:hAnsi="Gill Sans" w:cs="Gill Sans"/>
        </w:rPr>
        <w:t>Republic of</w:t>
      </w:r>
      <w:r w:rsidR="00B10C85" w:rsidRPr="00C978CB">
        <w:rPr>
          <w:rFonts w:ascii="Gill Sans" w:hAnsi="Gill Sans" w:cs="Gill Sans"/>
        </w:rPr>
        <w:t xml:space="preserve"> Finland</w:t>
      </w:r>
      <w:r w:rsidR="00B10C85">
        <w:rPr>
          <w:rFonts w:ascii="Gill Sans" w:hAnsi="Gill Sans" w:cs="Gill Sans"/>
        </w:rPr>
        <w:t xml:space="preserve">, Federal Republic of </w:t>
      </w:r>
      <w:r w:rsidR="00B10C85" w:rsidRPr="00C978CB">
        <w:rPr>
          <w:rFonts w:ascii="Gill Sans" w:hAnsi="Gill Sans" w:cs="Gill Sans"/>
        </w:rPr>
        <w:t>Germany,</w:t>
      </w:r>
      <w:r w:rsidR="00B10C85">
        <w:rPr>
          <w:rFonts w:ascii="Gill Sans" w:hAnsi="Gill Sans" w:cs="Gill Sans"/>
        </w:rPr>
        <w:t xml:space="preserve"> Republic of Honduras,</w:t>
      </w:r>
      <w:r w:rsidR="00B10C85" w:rsidRPr="00C978CB">
        <w:rPr>
          <w:rFonts w:ascii="Gill Sans" w:hAnsi="Gill Sans" w:cs="Gill Sans"/>
        </w:rPr>
        <w:t xml:space="preserve"> </w:t>
      </w:r>
      <w:r w:rsidR="00B10C85">
        <w:rPr>
          <w:rFonts w:ascii="Gill Sans" w:hAnsi="Gill Sans" w:cs="Gill Sans"/>
        </w:rPr>
        <w:t xml:space="preserve">Republic of </w:t>
      </w:r>
      <w:r w:rsidR="00B10C85" w:rsidRPr="00C978CB">
        <w:rPr>
          <w:rFonts w:ascii="Gill Sans" w:hAnsi="Gill Sans" w:cs="Gill Sans"/>
        </w:rPr>
        <w:t>India</w:t>
      </w:r>
      <w:r w:rsidR="00B10C85">
        <w:rPr>
          <w:rFonts w:ascii="Gill Sans" w:hAnsi="Gill Sans" w:cs="Gill Sans"/>
        </w:rPr>
        <w:t>,</w:t>
      </w:r>
      <w:r w:rsidR="00B10C85" w:rsidRPr="00B10C85">
        <w:rPr>
          <w:rFonts w:ascii="Gill Sans" w:hAnsi="Gill Sans" w:cs="Gill Sans"/>
        </w:rPr>
        <w:t xml:space="preserve"> </w:t>
      </w:r>
      <w:r w:rsidR="00B10C85">
        <w:rPr>
          <w:rFonts w:ascii="Gill Sans" w:hAnsi="Gill Sans" w:cs="Gill Sans"/>
        </w:rPr>
        <w:t>Republic of</w:t>
      </w:r>
      <w:r w:rsidR="00B10C85" w:rsidRPr="00C978CB">
        <w:rPr>
          <w:rFonts w:ascii="Gill Sans" w:hAnsi="Gill Sans" w:cs="Gill Sans"/>
        </w:rPr>
        <w:t xml:space="preserve"> Kenya,</w:t>
      </w:r>
      <w:r w:rsidR="00B10C85">
        <w:rPr>
          <w:rFonts w:ascii="Gill Sans" w:hAnsi="Gill Sans" w:cs="Gill Sans"/>
        </w:rPr>
        <w:t xml:space="preserve"> </w:t>
      </w:r>
      <w:r w:rsidR="0009798A">
        <w:rPr>
          <w:rFonts w:ascii="Gill Sans" w:hAnsi="Gill Sans" w:cs="Gill Sans"/>
        </w:rPr>
        <w:t xml:space="preserve">Republic of </w:t>
      </w:r>
      <w:r w:rsidR="0009798A" w:rsidRPr="00C978CB">
        <w:rPr>
          <w:rFonts w:ascii="Gill Sans" w:hAnsi="Gill Sans" w:cs="Gill Sans"/>
        </w:rPr>
        <w:t>Mauritius,</w:t>
      </w:r>
      <w:r w:rsidR="00460A04">
        <w:rPr>
          <w:rFonts w:ascii="Gill Sans" w:hAnsi="Gill Sans" w:cs="Gill Sans"/>
        </w:rPr>
        <w:t xml:space="preserve"> </w:t>
      </w:r>
      <w:r w:rsidR="00460A04">
        <w:rPr>
          <w:rFonts w:ascii="Gill Sans" w:hAnsi="Gill Sans" w:cs="Gill Sans"/>
        </w:rPr>
        <w:t xml:space="preserve">United Mexican </w:t>
      </w:r>
      <w:proofErr w:type="gramStart"/>
      <w:r w:rsidR="00460A04">
        <w:rPr>
          <w:rFonts w:ascii="Gill Sans" w:hAnsi="Gill Sans" w:cs="Gill Sans"/>
        </w:rPr>
        <w:t>States,</w:t>
      </w:r>
      <w:r w:rsidR="0009798A" w:rsidRPr="00C978CB">
        <w:rPr>
          <w:rFonts w:ascii="Gill Sans" w:hAnsi="Gill Sans" w:cs="Gill Sans"/>
        </w:rPr>
        <w:t xml:space="preserve"> </w:t>
      </w:r>
      <w:r w:rsidR="00B10C85">
        <w:rPr>
          <w:rFonts w:ascii="Gill Sans" w:hAnsi="Gill Sans" w:cs="Gill Sans"/>
        </w:rPr>
        <w:t xml:space="preserve"> </w:t>
      </w:r>
      <w:r w:rsidR="00460A04">
        <w:rPr>
          <w:rFonts w:ascii="Gill Sans" w:hAnsi="Gill Sans" w:cs="Gill Sans"/>
        </w:rPr>
        <w:t>Republic</w:t>
      </w:r>
      <w:proofErr w:type="gramEnd"/>
      <w:r w:rsidR="00460A04">
        <w:rPr>
          <w:rFonts w:ascii="Gill Sans" w:hAnsi="Gill Sans" w:cs="Gill Sans"/>
        </w:rPr>
        <w:t xml:space="preserve"> of </w:t>
      </w:r>
      <w:r w:rsidR="00460A04" w:rsidRPr="00C978CB">
        <w:rPr>
          <w:rFonts w:ascii="Gill Sans" w:hAnsi="Gill Sans" w:cs="Gill Sans"/>
        </w:rPr>
        <w:t>Nepal,</w:t>
      </w:r>
      <w:r w:rsidR="00460A04">
        <w:rPr>
          <w:rFonts w:ascii="Gill Sans" w:hAnsi="Gill Sans" w:cs="Gill Sans"/>
        </w:rPr>
        <w:t xml:space="preserve"> Kingdom of the</w:t>
      </w:r>
      <w:r w:rsidR="00460A04" w:rsidRPr="00C978CB">
        <w:rPr>
          <w:rFonts w:ascii="Gill Sans" w:hAnsi="Gill Sans" w:cs="Gill Sans"/>
        </w:rPr>
        <w:t xml:space="preserve"> Netherlands</w:t>
      </w:r>
      <w:r w:rsidR="00460A04">
        <w:rPr>
          <w:rFonts w:ascii="Gill Sans" w:hAnsi="Gill Sans" w:cs="Gill Sans"/>
        </w:rPr>
        <w:t xml:space="preserve">, Federal Republic of </w:t>
      </w:r>
      <w:r w:rsidR="00460A04" w:rsidRPr="00C978CB">
        <w:rPr>
          <w:rFonts w:ascii="Gill Sans" w:hAnsi="Gill Sans" w:cs="Gill Sans"/>
        </w:rPr>
        <w:t xml:space="preserve"> Nigeria, </w:t>
      </w:r>
      <w:r w:rsidR="00460A04">
        <w:rPr>
          <w:rFonts w:ascii="Gill Sans" w:hAnsi="Gill Sans" w:cs="Gill Sans"/>
        </w:rPr>
        <w:t xml:space="preserve">Republic of </w:t>
      </w:r>
      <w:r w:rsidR="00460A04" w:rsidRPr="00C978CB">
        <w:rPr>
          <w:rFonts w:ascii="Gill Sans" w:hAnsi="Gill Sans" w:cs="Gill Sans"/>
        </w:rPr>
        <w:t>Paraguay</w:t>
      </w:r>
      <w:r w:rsidR="00460A04">
        <w:rPr>
          <w:rFonts w:ascii="Gill Sans" w:hAnsi="Gill Sans" w:cs="Gill Sans"/>
        </w:rPr>
        <w:t xml:space="preserve">, </w:t>
      </w:r>
      <w:r w:rsidR="00460A04" w:rsidRPr="00C978CB">
        <w:rPr>
          <w:rFonts w:ascii="Gill Sans" w:hAnsi="Gill Sans" w:cs="Gill Sans"/>
        </w:rPr>
        <w:t>Russia</w:t>
      </w:r>
      <w:r w:rsidR="00460A04">
        <w:rPr>
          <w:rFonts w:ascii="Gill Sans" w:hAnsi="Gill Sans" w:cs="Gill Sans"/>
        </w:rPr>
        <w:t>n Federation</w:t>
      </w:r>
    </w:p>
    <w:p w:rsidR="00367003" w:rsidRDefault="00367003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  <w:b/>
          <w:bCs/>
        </w:rPr>
      </w:pP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 w:rsidRPr="009336DF">
        <w:rPr>
          <w:rFonts w:ascii="Gill Sans" w:hAnsi="Gill Sans" w:cs="Gill Sans"/>
          <w:b/>
          <w:bCs/>
        </w:rPr>
        <w:t>Topic:</w:t>
      </w:r>
      <w:r w:rsidRPr="009336DF">
        <w:rPr>
          <w:rFonts w:ascii="Gill Sans" w:hAnsi="Gill Sans" w:cs="Gill Sans"/>
        </w:rPr>
        <w:t xml:space="preserve"> </w:t>
      </w:r>
      <w:r w:rsidRPr="009336DF">
        <w:rPr>
          <w:rFonts w:ascii="Gill Sans" w:hAnsi="Gill Sans" w:cs="Gill Sans" w:hint="eastAsia"/>
        </w:rPr>
        <w:t>“</w:t>
      </w:r>
      <w:r w:rsidRPr="009336DF">
        <w:rPr>
          <w:rFonts w:ascii="Gill Sans" w:hAnsi="Gill Sans" w:cs="Gill Sans"/>
        </w:rPr>
        <w:t>Expulsion of Aliens</w:t>
      </w:r>
      <w:r w:rsidRPr="009336DF">
        <w:rPr>
          <w:rFonts w:ascii="Gill Sans" w:hAnsi="Gill Sans" w:cs="Gill Sans" w:hint="eastAsia"/>
        </w:rPr>
        <w:t>”</w:t>
      </w: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</w:p>
    <w:p w:rsidR="000F2A97" w:rsidRPr="009336DF" w:rsidRDefault="009336DF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 w:rsidRPr="009336DF">
        <w:rPr>
          <w:rFonts w:ascii="Gill Sans" w:hAnsi="Gill Sans" w:cs="Gill Sans"/>
        </w:rPr>
        <w:t xml:space="preserve">Having considered the rights of all aliens and keeping in mind countries worldwide, we are confident that this resolution will do well in </w:t>
      </w:r>
      <w:r>
        <w:rPr>
          <w:rFonts w:ascii="Gill Sans" w:hAnsi="Gill Sans" w:cs="Gill Sans"/>
        </w:rPr>
        <w:t xml:space="preserve">enforcing </w:t>
      </w:r>
      <w:r w:rsidRPr="009336DF">
        <w:rPr>
          <w:rFonts w:ascii="Gill Sans" w:hAnsi="Gill Sans" w:cs="Gill Sans"/>
        </w:rPr>
        <w:t>aliens’</w:t>
      </w:r>
      <w:r>
        <w:rPr>
          <w:rFonts w:ascii="Gill Sans" w:hAnsi="Gill Sans" w:cs="Gill Sans"/>
        </w:rPr>
        <w:t xml:space="preserve"> rights,</w:t>
      </w:r>
    </w:p>
    <w:p w:rsidR="009336DF" w:rsidRPr="009336DF" w:rsidRDefault="009336DF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</w:p>
    <w:p w:rsidR="009336DF" w:rsidRPr="009336DF" w:rsidRDefault="009336DF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 w:rsidRPr="009336DF">
        <w:rPr>
          <w:rFonts w:ascii="Gill Sans" w:hAnsi="Gill Sans" w:cs="Gill Sans"/>
        </w:rPr>
        <w:t xml:space="preserve">Taking into account previous resolutions, such as the Universal Declaration of Human Rights and the Declaration of Human Rights of Individuals who are not Nationals of a Country in Which </w:t>
      </w:r>
      <w:proofErr w:type="gramStart"/>
      <w:r>
        <w:rPr>
          <w:rFonts w:ascii="Gill Sans" w:hAnsi="Gill Sans" w:cs="Gill Sans"/>
        </w:rPr>
        <w:t>they</w:t>
      </w:r>
      <w:proofErr w:type="gramEnd"/>
      <w:r>
        <w:rPr>
          <w:rFonts w:ascii="Gill Sans" w:hAnsi="Gill Sans" w:cs="Gill Sans"/>
        </w:rPr>
        <w:t xml:space="preserve"> Li</w:t>
      </w:r>
      <w:r w:rsidRPr="009336DF">
        <w:rPr>
          <w:rFonts w:ascii="Gill Sans" w:hAnsi="Gill Sans" w:cs="Gill Sans"/>
        </w:rPr>
        <w:t>ve</w:t>
      </w:r>
      <w:r>
        <w:rPr>
          <w:rFonts w:ascii="Gill Sans" w:hAnsi="Gill Sans" w:cs="Gill Sans"/>
        </w:rPr>
        <w:t>,</w:t>
      </w: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 w:rsidRPr="009336DF">
        <w:rPr>
          <w:rFonts w:ascii="Gill Sans" w:hAnsi="Gill Sans" w:cs="Gill Sans"/>
        </w:rPr>
        <w:t xml:space="preserve">1. </w:t>
      </w:r>
      <w:r w:rsidR="009336DF" w:rsidRPr="009336DF">
        <w:rPr>
          <w:rFonts w:ascii="Gill Sans" w:hAnsi="Gill Sans" w:cs="Gill Sans"/>
        </w:rPr>
        <w:t>Requests immigrant guide groups run by volunteers to fund refugee camps;</w:t>
      </w:r>
    </w:p>
    <w:p w:rsidR="009336DF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 w:rsidRPr="009336DF">
        <w:rPr>
          <w:rFonts w:ascii="Gill Sans" w:hAnsi="Gill Sans" w:cs="Gill Sans"/>
        </w:rPr>
        <w:t xml:space="preserve">2. </w:t>
      </w:r>
      <w:r w:rsidR="009336DF" w:rsidRPr="009336DF">
        <w:rPr>
          <w:rFonts w:ascii="Gill Sans" w:hAnsi="Gill Sans" w:cs="Gill Sans"/>
        </w:rPr>
        <w:t xml:space="preserve"> Member states authorize the quantity of aliens that are permitted into their country to be stated clearly</w:t>
      </w:r>
      <w:r w:rsidR="009336DF">
        <w:rPr>
          <w:rFonts w:ascii="Gill Sans" w:hAnsi="Gill Sans" w:cs="Gill Sans"/>
        </w:rPr>
        <w:t xml:space="preserve"> which can be changed monthly</w:t>
      </w:r>
      <w:r w:rsidR="009336DF" w:rsidRPr="009336DF">
        <w:rPr>
          <w:rFonts w:ascii="Gill Sans" w:hAnsi="Gill Sans" w:cs="Gill Sans"/>
        </w:rPr>
        <w:t>;</w:t>
      </w: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 w:rsidRPr="009336DF">
        <w:rPr>
          <w:rFonts w:ascii="Gill Sans" w:hAnsi="Gill Sans" w:cs="Gill Sans"/>
        </w:rPr>
        <w:t xml:space="preserve">3. </w:t>
      </w:r>
      <w:r w:rsidR="009336DF" w:rsidRPr="009336DF">
        <w:rPr>
          <w:rFonts w:ascii="Gill Sans" w:hAnsi="Gill Sans" w:cs="Gill Sans"/>
        </w:rPr>
        <w:t xml:space="preserve">Authorizes member states to request relocation </w:t>
      </w:r>
      <w:r w:rsidR="009336DF">
        <w:rPr>
          <w:rFonts w:ascii="Gill Sans" w:hAnsi="Gill Sans" w:cs="Gill Sans"/>
        </w:rPr>
        <w:t xml:space="preserve">to a refugee camp or another country </w:t>
      </w:r>
      <w:r w:rsidR="009336DF" w:rsidRPr="009336DF">
        <w:rPr>
          <w:rFonts w:ascii="Gill Sans" w:hAnsi="Gill Sans" w:cs="Gill Sans"/>
        </w:rPr>
        <w:t>if there’s little space left in the</w:t>
      </w:r>
      <w:r w:rsidR="009336DF">
        <w:rPr>
          <w:rFonts w:ascii="Gill Sans" w:hAnsi="Gill Sans" w:cs="Gill Sans"/>
        </w:rPr>
        <w:t>ir country or nearby refugee camp</w:t>
      </w:r>
      <w:r w:rsidR="009336DF" w:rsidRPr="009336DF">
        <w:rPr>
          <w:rFonts w:ascii="Gill Sans" w:hAnsi="Gill Sans" w:cs="Gill Sans"/>
        </w:rPr>
        <w:t>;</w:t>
      </w: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 w:rsidRPr="009336DF">
        <w:rPr>
          <w:rFonts w:ascii="Gill Sans" w:hAnsi="Gill Sans" w:cs="Gill Sans"/>
        </w:rPr>
        <w:t xml:space="preserve">4. </w:t>
      </w:r>
      <w:r w:rsidR="009336DF" w:rsidRPr="009336DF">
        <w:rPr>
          <w:rFonts w:ascii="Gill Sans" w:hAnsi="Gill Sans" w:cs="Gill Sans"/>
        </w:rPr>
        <w:t xml:space="preserve">Calls upon member states to make jobs more accessible to </w:t>
      </w:r>
      <w:r w:rsidR="009336DF">
        <w:rPr>
          <w:rFonts w:ascii="Gill Sans" w:hAnsi="Gill Sans" w:cs="Gill Sans"/>
        </w:rPr>
        <w:t>immigrants</w:t>
      </w:r>
      <w:r w:rsidR="009336DF" w:rsidRPr="009336DF">
        <w:rPr>
          <w:rFonts w:ascii="Gill Sans" w:hAnsi="Gill Sans" w:cs="Gill Sans"/>
        </w:rPr>
        <w:t>;</w:t>
      </w: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 w:rsidRPr="009336DF">
        <w:rPr>
          <w:rFonts w:ascii="Gill Sans" w:hAnsi="Gill Sans" w:cs="Gill Sans"/>
        </w:rPr>
        <w:t xml:space="preserve">5. </w:t>
      </w:r>
      <w:r w:rsidR="009336DF" w:rsidRPr="009336DF">
        <w:rPr>
          <w:rFonts w:ascii="Gill Sans" w:hAnsi="Gill Sans" w:cs="Gill Sans"/>
        </w:rPr>
        <w:t xml:space="preserve">Encourages member states to make their laws </w:t>
      </w:r>
      <w:proofErr w:type="gramStart"/>
      <w:r w:rsidR="009336DF">
        <w:rPr>
          <w:rFonts w:ascii="Gill Sans" w:hAnsi="Gill Sans" w:cs="Gill Sans"/>
        </w:rPr>
        <w:t>more clear</w:t>
      </w:r>
      <w:proofErr w:type="gramEnd"/>
      <w:r w:rsidR="009336DF">
        <w:rPr>
          <w:rFonts w:ascii="Gill Sans" w:hAnsi="Gill Sans" w:cs="Gill Sans"/>
        </w:rPr>
        <w:t xml:space="preserve"> </w:t>
      </w:r>
      <w:r w:rsidR="009336DF" w:rsidRPr="009336DF">
        <w:rPr>
          <w:rFonts w:ascii="Gill Sans" w:hAnsi="Gill Sans" w:cs="Gill Sans"/>
        </w:rPr>
        <w:t>regarding aliens;</w:t>
      </w: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 w:rsidRPr="009336DF">
        <w:rPr>
          <w:rFonts w:ascii="Gill Sans" w:hAnsi="Gill Sans" w:cs="Gill Sans"/>
        </w:rPr>
        <w:t xml:space="preserve">6. </w:t>
      </w:r>
      <w:r w:rsidR="009336DF" w:rsidRPr="009336DF">
        <w:rPr>
          <w:rFonts w:ascii="Gill Sans" w:hAnsi="Gill Sans" w:cs="Gill Sans"/>
        </w:rPr>
        <w:t xml:space="preserve">Proclaims that </w:t>
      </w:r>
      <w:r w:rsidR="0090059F">
        <w:rPr>
          <w:rFonts w:ascii="Gill Sans" w:hAnsi="Gill Sans" w:cs="Gill Sans"/>
        </w:rPr>
        <w:t xml:space="preserve">all member states </w:t>
      </w:r>
      <w:r w:rsidR="009336DF">
        <w:rPr>
          <w:rFonts w:ascii="Gill Sans" w:hAnsi="Gill Sans" w:cs="Gill Sans"/>
        </w:rPr>
        <w:t xml:space="preserve">and </w:t>
      </w:r>
      <w:r w:rsidR="0090059F">
        <w:rPr>
          <w:rFonts w:ascii="Gill Sans" w:hAnsi="Gill Sans" w:cs="Gill Sans"/>
        </w:rPr>
        <w:t xml:space="preserve">their </w:t>
      </w:r>
      <w:r w:rsidR="009336DF">
        <w:rPr>
          <w:rFonts w:ascii="Gill Sans" w:hAnsi="Gill Sans" w:cs="Gill Sans"/>
        </w:rPr>
        <w:t xml:space="preserve">refugee camps </w:t>
      </w:r>
      <w:r w:rsidR="0090059F">
        <w:rPr>
          <w:rFonts w:ascii="Gill Sans" w:hAnsi="Gill Sans" w:cs="Gill Sans"/>
        </w:rPr>
        <w:t>should</w:t>
      </w:r>
      <w:r w:rsidR="009336DF" w:rsidRPr="009336DF">
        <w:rPr>
          <w:rFonts w:ascii="Gill Sans" w:hAnsi="Gill Sans" w:cs="Gill Sans"/>
        </w:rPr>
        <w:t xml:space="preserve"> further support </w:t>
      </w:r>
      <w:r w:rsidR="009336DF">
        <w:rPr>
          <w:rFonts w:ascii="Gill Sans" w:hAnsi="Gill Sans" w:cs="Gill Sans"/>
        </w:rPr>
        <w:t xml:space="preserve">to </w:t>
      </w:r>
      <w:r w:rsidR="009336DF" w:rsidRPr="009336DF">
        <w:rPr>
          <w:rFonts w:ascii="Gill Sans" w:hAnsi="Gill Sans" w:cs="Gill Sans"/>
        </w:rPr>
        <w:t>as well as provide them with basic needs</w:t>
      </w:r>
      <w:r w:rsidR="009336DF">
        <w:rPr>
          <w:rFonts w:ascii="Gill Sans" w:hAnsi="Gill Sans" w:cs="Gill Sans"/>
        </w:rPr>
        <w:t>;</w:t>
      </w:r>
    </w:p>
    <w:p w:rsidR="000F2A97" w:rsidRPr="009336DF" w:rsidRDefault="009336DF" w:rsidP="000F2A97">
      <w:pPr>
        <w:autoSpaceDE w:val="0"/>
        <w:autoSpaceDN w:val="0"/>
        <w:adjustRightInd w:val="0"/>
        <w:spacing w:line="288" w:lineRule="auto"/>
        <w:ind w:right="-998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7. Encourages </w:t>
      </w:r>
      <w:r w:rsidRPr="009336DF">
        <w:rPr>
          <w:rFonts w:ascii="Gill Sans" w:hAnsi="Gill Sans" w:cs="Gill Sans"/>
        </w:rPr>
        <w:t xml:space="preserve">refugee camps </w:t>
      </w:r>
      <w:r w:rsidR="0090059F">
        <w:rPr>
          <w:rFonts w:ascii="Gill Sans" w:hAnsi="Gill Sans" w:cs="Gill Sans"/>
        </w:rPr>
        <w:t>that are full</w:t>
      </w:r>
      <w:r>
        <w:rPr>
          <w:rFonts w:ascii="Gill Sans" w:hAnsi="Gill Sans" w:cs="Gill Sans"/>
        </w:rPr>
        <w:t xml:space="preserve"> </w:t>
      </w:r>
      <w:r w:rsidRPr="009336DF">
        <w:rPr>
          <w:rFonts w:ascii="Gill Sans" w:hAnsi="Gill Sans" w:cs="Gill Sans"/>
        </w:rPr>
        <w:t>provide transport to different r</w:t>
      </w:r>
      <w:r w:rsidR="0090059F">
        <w:rPr>
          <w:rFonts w:ascii="Gill Sans" w:hAnsi="Gill Sans" w:cs="Gill Sans"/>
        </w:rPr>
        <w:t>efugee camps that have open space</w:t>
      </w:r>
      <w:r>
        <w:rPr>
          <w:rFonts w:ascii="Gill Sans" w:hAnsi="Gill Sans" w:cs="Gill Sans"/>
        </w:rPr>
        <w:t xml:space="preserve"> for refugees.</w:t>
      </w:r>
    </w:p>
    <w:p w:rsidR="000F2A97" w:rsidRPr="009336DF" w:rsidRDefault="000F2A97" w:rsidP="000F2A97">
      <w:pPr>
        <w:autoSpaceDE w:val="0"/>
        <w:autoSpaceDN w:val="0"/>
        <w:adjustRightInd w:val="0"/>
        <w:spacing w:line="288" w:lineRule="auto"/>
        <w:ind w:right="-998"/>
        <w:rPr>
          <w:rFonts w:ascii="Helvetica" w:hAnsi="Helvetica" w:cs="Helvetica"/>
        </w:rPr>
      </w:pPr>
    </w:p>
    <w:p w:rsidR="00CE6E4F" w:rsidRDefault="00CE6E4F">
      <w:bookmarkStart w:id="0" w:name="_GoBack"/>
      <w:bookmarkEnd w:id="0"/>
    </w:p>
    <w:sectPr w:rsidR="00CE6E4F" w:rsidSect="00D636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09"/>
    <w:rsid w:val="0009798A"/>
    <w:rsid w:val="000F2A97"/>
    <w:rsid w:val="00367003"/>
    <w:rsid w:val="00460A04"/>
    <w:rsid w:val="007C5E09"/>
    <w:rsid w:val="0090059F"/>
    <w:rsid w:val="009336DF"/>
    <w:rsid w:val="00953F41"/>
    <w:rsid w:val="00B10C85"/>
    <w:rsid w:val="00BD4531"/>
    <w:rsid w:val="00C07989"/>
    <w:rsid w:val="00CE6E4F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62ECC"/>
  <w15:chartTrackingRefBased/>
  <w15:docId w15:val="{23AB623E-B820-294C-9D85-1FDB4F1D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>Thacher Montessori School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 Griffiths</dc:creator>
  <cp:keywords/>
  <dc:description/>
  <cp:lastModifiedBy>Griff Griffiths</cp:lastModifiedBy>
  <cp:revision>2</cp:revision>
  <dcterms:created xsi:type="dcterms:W3CDTF">2019-02-15T22:56:00Z</dcterms:created>
  <dcterms:modified xsi:type="dcterms:W3CDTF">2019-02-15T22:56:00Z</dcterms:modified>
</cp:coreProperties>
</file>