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Lines="0" w:afterLines="0"/>
        <w:rPr>
          <w:rFonts w:hint="default"/>
          <w:color w:val="auto"/>
          <w:sz w:val="24"/>
          <w:u w:val="none" w:color="auto"/>
        </w:rPr>
      </w:pPr>
    </w:p>
    <w:p>
      <w:pPr>
        <w:pStyle w:val="4"/>
        <w:spacing w:beforeLines="0" w:afterLines="0"/>
        <w:jc w:val="center"/>
        <w:rPr>
          <w:rFonts w:hint="default"/>
          <w:color w:val="auto"/>
          <w:sz w:val="24"/>
          <w:u w:val="none" w:color="auto"/>
          <w:lang w:val="en-CA"/>
        </w:rPr>
      </w:pPr>
      <w:r>
        <w:rPr>
          <w:rFonts w:hint="eastAsia" w:ascii="Gill Sans" w:hAnsi="TimesNewRomanPS-BoldMT" w:eastAsia="Gill Sans"/>
          <w:b/>
          <w:color w:val="auto"/>
          <w:sz w:val="26"/>
          <w:u w:val="none" w:color="auto"/>
        </w:rPr>
        <w:t>Resolution GA/</w:t>
      </w:r>
      <w:r>
        <w:rPr>
          <w:rFonts w:hint="default" w:ascii="Gill Sans" w:hAnsi="TimesNewRomanPS-BoldMT" w:eastAsia="Gill Sans"/>
          <w:b/>
          <w:color w:val="auto"/>
          <w:sz w:val="26"/>
          <w:u w:val="none" w:color="auto"/>
          <w:lang w:val="en-CA"/>
        </w:rPr>
        <w:t>4</w:t>
      </w:r>
      <w:r>
        <w:rPr>
          <w:rFonts w:hint="eastAsia" w:ascii="Gill Sans" w:hAnsi="TimesNewRomanPS-BoldMT" w:eastAsia="Gill Sans"/>
          <w:b/>
          <w:color w:val="auto"/>
          <w:sz w:val="26"/>
          <w:u w:val="none" w:color="auto"/>
        </w:rPr>
        <w:t>/</w:t>
      </w:r>
      <w:r>
        <w:rPr>
          <w:rFonts w:hint="default" w:ascii="Gill Sans" w:hAnsi="TimesNewRomanPS-BoldMT" w:eastAsia="Gill Sans"/>
          <w:b/>
          <w:color w:val="auto"/>
          <w:sz w:val="26"/>
          <w:u w:val="none" w:color="auto"/>
          <w:lang w:val="en-CA"/>
        </w:rPr>
        <w:t>2.2</w:t>
      </w:r>
    </w:p>
    <w:p>
      <w:pPr>
        <w:pStyle w:val="4"/>
        <w:spacing w:beforeLines="0" w:afterLines="0"/>
        <w:jc w:val="center"/>
        <w:rPr>
          <w:rFonts w:hint="default"/>
          <w:color w:val="auto"/>
          <w:sz w:val="24"/>
          <w:u w:val="none" w:color="auto"/>
        </w:rPr>
      </w:pPr>
    </w:p>
    <w:p>
      <w:pPr>
        <w:pStyle w:val="4"/>
        <w:spacing w:beforeLines="0" w:afterLines="0"/>
        <w:rPr>
          <w:rFonts w:hint="default"/>
          <w:color w:val="auto"/>
          <w:sz w:val="24"/>
          <w:u w:val="none" w:color="auto"/>
        </w:rPr>
      </w:pPr>
    </w:p>
    <w:p>
      <w:pPr>
        <w:pStyle w:val="4"/>
        <w:spacing w:beforeLines="0" w:afterLines="0"/>
        <w:rPr>
          <w:rFonts w:hint="eastAsia" w:ascii="Gill Sans" w:hAnsi="TimesNewRomanPS-BoldMT" w:eastAsia="Gill Sans"/>
          <w:b/>
          <w:color w:val="auto"/>
          <w:sz w:val="20"/>
          <w:u w:val="none" w:color="auto"/>
        </w:rPr>
      </w:pPr>
      <w:r>
        <w:rPr>
          <w:rFonts w:hint="eastAsia" w:ascii="Gill Sans" w:hAnsi="TimesNewRomanPS-BoldMT" w:eastAsia="Gill Sans"/>
          <w:b/>
          <w:color w:val="auto"/>
          <w:sz w:val="20"/>
          <w:u w:val="none" w:color="auto"/>
        </w:rPr>
        <w:t xml:space="preserve">General Assembly </w:t>
      </w:r>
      <w:r>
        <w:rPr>
          <w:rFonts w:hint="default" w:ascii="Gill Sans" w:hAnsi="TimesNewRomanPS-BoldMT" w:eastAsia="Gill Sans"/>
          <w:b/>
          <w:color w:val="auto"/>
          <w:sz w:val="20"/>
          <w:u w:val="none" w:color="auto"/>
          <w:lang w:val="en-CA"/>
        </w:rPr>
        <w:t xml:space="preserve">Fourth </w:t>
      </w:r>
      <w:r>
        <w:rPr>
          <w:rFonts w:hint="eastAsia" w:ascii="Gill Sans" w:hAnsi="TimesNewRomanPS-BoldMT" w:eastAsia="Gill Sans"/>
          <w:b/>
          <w:color w:val="auto"/>
          <w:sz w:val="20"/>
          <w:u w:val="none" w:color="auto"/>
        </w:rPr>
        <w:t>Committee</w:t>
      </w:r>
    </w:p>
    <w:p>
      <w:pPr>
        <w:pStyle w:val="4"/>
        <w:spacing w:beforeLines="0" w:afterLines="0"/>
        <w:rPr>
          <w:rFonts w:hint="default" w:ascii="Gill Sans" w:hAnsi="TimesNewRomanPS-BoldMT" w:eastAsia="Gill Sans"/>
          <w:b/>
          <w:color w:val="auto"/>
          <w:sz w:val="20"/>
          <w:u w:val="none" w:color="auto"/>
        </w:rPr>
      </w:pPr>
    </w:p>
    <w:p>
      <w:pPr>
        <w:pStyle w:val="4"/>
        <w:spacing w:beforeLines="0" w:afterLines="0"/>
        <w:rPr>
          <w:rFonts w:hint="eastAsia" w:ascii="Gill Sans" w:hAnsi="TimesNewRomanPSMT" w:eastAsia="Gill Sans"/>
          <w:color w:val="auto"/>
          <w:sz w:val="20"/>
          <w:u w:val="none" w:color="auto"/>
          <w:lang w:val="en-CA"/>
        </w:rPr>
      </w:pPr>
      <w:r>
        <w:rPr>
          <w:rFonts w:hint="eastAsia" w:ascii="Gill Sans" w:hAnsi="TimesNewRomanPS-BoldMT" w:eastAsia="Gill Sans"/>
          <w:b/>
          <w:color w:val="auto"/>
          <w:sz w:val="20"/>
          <w:u w:val="none" w:color="auto"/>
        </w:rPr>
        <w:t>Co-sponsors:</w:t>
      </w:r>
      <w:r>
        <w:rPr>
          <w:rFonts w:hint="default" w:ascii="Gill Sans" w:hAnsi="TimesNewRomanPS-BoldMT" w:eastAsia="Gill Sans"/>
          <w:b/>
          <w:color w:val="auto"/>
          <w:sz w:val="20"/>
          <w:u w:val="none" w:color="auto"/>
          <w:lang w:val="en-CA"/>
        </w:rPr>
        <w:t xml:space="preserve"> </w:t>
      </w:r>
      <w:r>
        <w:rPr>
          <w:rFonts w:hint="default" w:ascii="Gill Sans" w:hAnsi="TimesNewRomanPS-BoldMT" w:eastAsia="Gill Sans"/>
          <w:b w:val="0"/>
          <w:bCs/>
          <w:color w:val="auto"/>
          <w:sz w:val="20"/>
          <w:u w:val="none" w:color="auto"/>
          <w:lang w:val="en-CA"/>
        </w:rPr>
        <w:t>Re</w:t>
      </w:r>
      <w:bookmarkStart w:id="0" w:name="_GoBack"/>
      <w:bookmarkEnd w:id="0"/>
      <w:r>
        <w:rPr>
          <w:rFonts w:hint="default" w:ascii="Gill Sans" w:hAnsi="TimesNewRomanPS-BoldMT" w:eastAsia="Gill Sans"/>
          <w:b w:val="0"/>
          <w:bCs/>
          <w:color w:val="auto"/>
          <w:sz w:val="20"/>
          <w:u w:val="none" w:color="auto"/>
          <w:lang w:val="en-CA"/>
        </w:rPr>
        <w:t>public of</w:t>
      </w:r>
      <w:r>
        <w:rPr>
          <w:rFonts w:hint="default" w:ascii="Gill Sans" w:hAnsi="TimesNewRomanPS-BoldMT" w:eastAsia="Gill Sans"/>
          <w:b/>
          <w:color w:val="auto"/>
          <w:sz w:val="20"/>
          <w:u w:val="none" w:color="auto"/>
          <w:lang w:val="en-CA"/>
        </w:rPr>
        <w:t xml:space="preserve"> </w:t>
      </w:r>
      <w:r>
        <w:rPr>
          <w:rFonts w:hint="default" w:ascii="Gill Sans" w:hAnsi="TimesNewRomanPS-BoldMT" w:eastAsia="Gill Sans"/>
          <w:b w:val="0"/>
          <w:bCs/>
          <w:color w:val="auto"/>
          <w:sz w:val="20"/>
          <w:u w:val="none" w:color="auto"/>
          <w:lang w:val="en-CA"/>
        </w:rPr>
        <w:t>Chad, Peoples Republic of China, Republic of Colombia, Republic of C</w:t>
      </w:r>
      <w:r>
        <w:rPr>
          <w:rFonts w:hint="default" w:ascii="Calibri" w:hAnsi="Calibri" w:eastAsia="Gill Sans" w:cs="Calibri"/>
          <w:b w:val="0"/>
          <w:bCs/>
          <w:color w:val="auto"/>
          <w:sz w:val="20"/>
          <w:u w:val="none" w:color="auto"/>
          <w:lang w:val="en-CA"/>
        </w:rPr>
        <w:t>ó</w:t>
      </w:r>
      <w:r>
        <w:rPr>
          <w:rFonts w:hint="default" w:ascii="Gill Sans" w:hAnsi="TimesNewRomanPS-BoldMT" w:eastAsia="Gill Sans"/>
          <w:b w:val="0"/>
          <w:bCs/>
          <w:color w:val="auto"/>
          <w:sz w:val="20"/>
          <w:u w:val="none" w:color="auto"/>
          <w:lang w:val="en-CA"/>
        </w:rPr>
        <w:t>te d’Iviore, Republic of Djibouti, Republic of Ecuador, Grenada, Republic of Moldova, Kingdom of the Netherlands, Kingdom of Norway, Kingdom of Sweden, Republic of Poland, State of Qatar, Republic of Korea, Kingdom of Tonga, Republic of Zimbabwe</w:t>
      </w:r>
    </w:p>
    <w:p>
      <w:pPr>
        <w:pStyle w:val="4"/>
        <w:spacing w:beforeLines="0" w:afterLines="0"/>
        <w:rPr>
          <w:rFonts w:hint="eastAsia" w:ascii="Gill Sans" w:hAnsi="TimesNewRomanPS-BoldMT" w:eastAsia="Gill Sans"/>
          <w:b w:val="0"/>
          <w:bCs/>
          <w:color w:val="auto"/>
          <w:sz w:val="20"/>
          <w:u w:val="none" w:color="auto"/>
          <w:lang w:val="en-CA"/>
        </w:rPr>
      </w:pPr>
    </w:p>
    <w:p>
      <w:pPr>
        <w:pStyle w:val="4"/>
        <w:spacing w:beforeLines="0" w:afterLines="0"/>
        <w:rPr>
          <w:rFonts w:hint="eastAsia" w:ascii="Gill Sans" w:hAnsi="TimesNewRomanPSMT" w:eastAsia="Gill Sans"/>
          <w:color w:val="auto"/>
          <w:sz w:val="20"/>
          <w:u w:val="none" w:color="auto"/>
        </w:rPr>
      </w:pPr>
      <w:r>
        <w:rPr>
          <w:rFonts w:hint="eastAsia" w:ascii="Gill Sans" w:hAnsi="TimesNewRomanPS-BoldMT" w:eastAsia="Gill Sans"/>
          <w:b/>
          <w:color w:val="auto"/>
          <w:sz w:val="20"/>
          <w:u w:val="none" w:color="auto"/>
        </w:rPr>
        <w:t>Topic:</w:t>
      </w:r>
      <w:r>
        <w:rPr>
          <w:rFonts w:hint="eastAsia" w:ascii="Gill Sans" w:hAnsi="TimesNewRomanPSMT" w:eastAsia="Gill Sans"/>
          <w:color w:val="auto"/>
          <w:sz w:val="20"/>
          <w:u w:val="none" w:color="auto"/>
        </w:rPr>
        <w:t xml:space="preserve"> “</w:t>
      </w:r>
      <w:r>
        <w:rPr>
          <w:rFonts w:hint="default" w:ascii="Gill Sans" w:hAnsi="TimesNewRomanPSMT" w:eastAsia="Gill Sans"/>
          <w:color w:val="auto"/>
          <w:sz w:val="20"/>
          <w:u w:val="none" w:color="auto"/>
          <w:lang w:val="en-CA"/>
        </w:rPr>
        <w:t>Implementation of the Declaration of the Granting of Independence to Colonial Countries and Peoples</w:t>
      </w:r>
      <w:r>
        <w:rPr>
          <w:rFonts w:hint="eastAsia" w:ascii="Gill Sans" w:hAnsi="TimesNewRomanPSMT" w:eastAsia="Gill Sans"/>
          <w:color w:val="auto"/>
          <w:sz w:val="20"/>
          <w:u w:val="none" w:color="auto"/>
        </w:rPr>
        <w:t>”</w:t>
      </w:r>
    </w:p>
    <w:p>
      <w:pPr>
        <w:pStyle w:val="4"/>
        <w:spacing w:beforeLines="0" w:afterLines="0"/>
        <w:rPr>
          <w:rFonts w:hint="eastAsia" w:ascii="Gill Sans" w:hAnsi="TimesNewRomanPSMT" w:eastAsia="Gill Sans"/>
          <w:color w:val="auto"/>
          <w:sz w:val="20"/>
          <w:u w:val="none" w:color="auto"/>
        </w:rPr>
      </w:pPr>
    </w:p>
    <w:p>
      <w:pPr>
        <w:pStyle w:val="4"/>
        <w:spacing w:beforeLines="0" w:afterLines="0"/>
        <w:rPr>
          <w:rFonts w:hint="default" w:ascii="Gill Sans" w:hAnsi="TimesNewRomanPSMT" w:eastAsia="Gill Sans"/>
          <w:color w:val="auto"/>
          <w:sz w:val="20"/>
          <w:u w:val="none" w:color="auto"/>
          <w:lang w:val="en-CA"/>
        </w:rPr>
      </w:pPr>
      <w:r>
        <w:rPr>
          <w:rFonts w:hint="default" w:ascii="Gill Sans" w:hAnsi="TimesNewRomanPSMT" w:eastAsia="Gill Sans"/>
          <w:color w:val="auto"/>
          <w:sz w:val="20"/>
          <w:u w:val="none" w:color="auto"/>
          <w:lang w:val="en-CA"/>
        </w:rPr>
        <w:t>Recognizing</w:t>
      </w:r>
      <w:r>
        <w:rPr>
          <w:rFonts w:hint="default" w:ascii="Gill Sans" w:hAnsi="TimesNewRomanPSMT" w:eastAsia="Gill Sans"/>
          <w:color w:val="auto"/>
          <w:sz w:val="20"/>
          <w:u w:val="none" w:color="auto"/>
          <w:lang w:val="en-CA"/>
        </w:rPr>
        <w:t xml:space="preserve"> that countries should be able to have their own rights and not be under the rule of another country,</w:t>
      </w:r>
    </w:p>
    <w:p>
      <w:pPr>
        <w:pStyle w:val="4"/>
        <w:spacing w:beforeLines="0" w:afterLines="0"/>
        <w:rPr>
          <w:rFonts w:hint="default" w:ascii="Gill Sans" w:hAnsi="TimesNewRomanPSMT" w:eastAsia="Gill Sans"/>
          <w:color w:val="auto"/>
          <w:sz w:val="20"/>
          <w:u w:val="none" w:color="auto"/>
          <w:lang w:val="en-CA"/>
        </w:rPr>
      </w:pPr>
    </w:p>
    <w:p>
      <w:pPr>
        <w:pStyle w:val="4"/>
        <w:spacing w:beforeLines="0" w:afterLines="0"/>
        <w:rPr>
          <w:rFonts w:hint="default" w:ascii="Gill Sans" w:hAnsi="TimesNewRomanPSMT" w:eastAsia="Gill Sans"/>
          <w:color w:val="auto"/>
          <w:sz w:val="20"/>
          <w:u w:val="none" w:color="auto"/>
          <w:lang w:val="en-CA"/>
        </w:rPr>
      </w:pPr>
      <w:r>
        <w:rPr>
          <w:rFonts w:hint="default" w:ascii="Gill Sans" w:hAnsi="TimesNewRomanPSMT" w:eastAsia="Gill Sans"/>
          <w:strike w:val="0"/>
          <w:dstrike w:val="0"/>
          <w:color w:val="auto"/>
          <w:sz w:val="20"/>
          <w:u w:val="none" w:color="auto"/>
          <w:lang w:val="en-CA"/>
        </w:rPr>
        <w:t xml:space="preserve">Emphasizes </w:t>
      </w:r>
      <w:r>
        <w:rPr>
          <w:rFonts w:hint="default" w:ascii="Gill Sans" w:hAnsi="TimesNewRomanPSMT" w:eastAsia="Gill Sans"/>
          <w:strike w:val="0"/>
          <w:color w:val="auto"/>
          <w:sz w:val="20"/>
          <w:u w:val="none" w:color="auto"/>
          <w:lang w:val="en-CA"/>
        </w:rPr>
        <w:t>t</w:t>
      </w:r>
      <w:r>
        <w:rPr>
          <w:rFonts w:hint="default" w:ascii="Gill Sans" w:hAnsi="TimesNewRomanPSMT" w:eastAsia="Gill Sans"/>
          <w:color w:val="auto"/>
          <w:sz w:val="20"/>
          <w:u w:val="none" w:color="auto"/>
          <w:lang w:val="en-CA"/>
        </w:rPr>
        <w:t xml:space="preserve">hat the UN should set basic rules and measurements that determine if a territory is being treated as a colony or not, </w:t>
      </w:r>
    </w:p>
    <w:p>
      <w:pPr>
        <w:pStyle w:val="4"/>
        <w:spacing w:beforeLines="0" w:afterLines="0"/>
        <w:rPr>
          <w:rFonts w:hint="default" w:ascii="Gill Sans" w:hAnsi="TimesNewRomanPSMT" w:eastAsia="Gill Sans"/>
          <w:color w:val="auto"/>
          <w:sz w:val="20"/>
          <w:u w:val="none" w:color="auto"/>
          <w:lang w:val="en-CA"/>
        </w:rPr>
      </w:pPr>
    </w:p>
    <w:p>
      <w:pPr>
        <w:pStyle w:val="4"/>
        <w:spacing w:beforeLines="0" w:afterLines="0"/>
        <w:rPr>
          <w:rFonts w:hint="default" w:ascii="Gill Sans" w:hAnsi="TimesNewRomanPSMT" w:eastAsia="Gill Sans"/>
          <w:color w:val="auto"/>
          <w:sz w:val="20"/>
          <w:u w:val="none" w:color="auto"/>
          <w:lang w:val="en-CA"/>
        </w:rPr>
      </w:pPr>
      <w:r>
        <w:rPr>
          <w:rFonts w:hint="default" w:ascii="Gill Sans" w:hAnsi="TimesNewRomanPSMT" w:eastAsia="Gill Sans"/>
          <w:color w:val="auto"/>
          <w:sz w:val="20"/>
          <w:u w:val="none" w:color="auto"/>
          <w:lang w:val="en-CA"/>
        </w:rPr>
        <w:t xml:space="preserve">Keeping in mind </w:t>
      </w:r>
      <w:r>
        <w:rPr>
          <w:rFonts w:hint="default" w:ascii="Gill Sans" w:hAnsi="TimesNewRomanPSMT" w:eastAsia="Gill Sans"/>
          <w:color w:val="auto"/>
          <w:sz w:val="20"/>
          <w:u w:val="none" w:color="auto"/>
          <w:lang w:val="en-CA"/>
        </w:rPr>
        <w:t xml:space="preserve">that any territory found to be a colony should have a process to </w:t>
      </w:r>
      <w:r>
        <w:rPr>
          <w:rFonts w:hint="default" w:ascii="Gill Sans" w:hAnsi="TimesNewRomanPSMT" w:eastAsia="Gill Sans"/>
          <w:color w:val="auto"/>
          <w:sz w:val="20"/>
          <w:u w:val="none" w:color="auto"/>
          <w:lang w:val="en-CA"/>
        </w:rPr>
        <w:t>form</w:t>
      </w:r>
      <w:r>
        <w:rPr>
          <w:rFonts w:hint="default" w:ascii="Gill Sans" w:hAnsi="TimesNewRomanPSMT" w:eastAsia="Gill Sans"/>
          <w:color w:val="auto"/>
          <w:sz w:val="20"/>
          <w:u w:val="none" w:color="auto"/>
          <w:lang w:val="en-CA"/>
        </w:rPr>
        <w:t xml:space="preserve"> their own government,</w:t>
      </w:r>
    </w:p>
    <w:p>
      <w:pPr>
        <w:pStyle w:val="4"/>
        <w:spacing w:beforeLines="0" w:afterLines="0"/>
        <w:rPr>
          <w:rFonts w:hint="default" w:ascii="Gill Sans" w:hAnsi="TimesNewRomanPSMT" w:eastAsia="Gill Sans"/>
          <w:color w:val="auto"/>
          <w:sz w:val="20"/>
          <w:u w:val="none" w:color="auto"/>
          <w:lang w:val="en-CA"/>
        </w:rPr>
      </w:pPr>
    </w:p>
    <w:p>
      <w:pPr>
        <w:pStyle w:val="4"/>
        <w:spacing w:beforeLines="0" w:afterLines="0"/>
        <w:rPr>
          <w:rFonts w:hint="default" w:ascii="Gill Sans" w:hAnsi="TimesNewRomanPSMT" w:eastAsia="Gill Sans"/>
          <w:color w:val="auto"/>
          <w:sz w:val="20"/>
          <w:u w:val="none" w:color="auto"/>
          <w:lang w:val="en-CA"/>
        </w:rPr>
      </w:pPr>
      <w:r>
        <w:rPr>
          <w:rFonts w:hint="default" w:ascii="Gill Sans" w:hAnsi="TimesNewRomanPSMT" w:eastAsia="Gill Sans"/>
          <w:color w:val="auto"/>
          <w:sz w:val="20"/>
          <w:u w:val="none" w:color="auto"/>
          <w:lang w:val="en-CA"/>
        </w:rPr>
        <w:t>Keeping</w:t>
      </w:r>
      <w:r>
        <w:rPr>
          <w:rFonts w:hint="default" w:ascii="Gill Sans" w:hAnsi="TimesNewRomanPSMT" w:eastAsia="Gill Sans"/>
          <w:color w:val="auto"/>
          <w:sz w:val="20"/>
          <w:u w:val="none" w:color="auto"/>
          <w:lang w:val="en-CA"/>
        </w:rPr>
        <w:t xml:space="preserve"> in mind </w:t>
      </w:r>
      <w:r>
        <w:rPr>
          <w:rFonts w:hint="default" w:ascii="Gill Sans" w:hAnsi="TimesNewRomanPSMT" w:eastAsia="Gill Sans"/>
          <w:color w:val="auto"/>
          <w:sz w:val="20"/>
          <w:u w:val="none" w:color="auto"/>
          <w:lang w:val="en-CA"/>
        </w:rPr>
        <w:t>that</w:t>
      </w:r>
      <w:r>
        <w:rPr>
          <w:rFonts w:hint="default" w:ascii="Gill Sans" w:hAnsi="TimesNewRomanPSMT" w:eastAsia="Gill Sans"/>
          <w:color w:val="auto"/>
          <w:sz w:val="20"/>
          <w:u w:val="none" w:color="auto"/>
          <w:lang w:val="en-CA"/>
        </w:rPr>
        <w:t xml:space="preserve"> </w:t>
      </w:r>
      <w:r>
        <w:rPr>
          <w:rFonts w:hint="default" w:ascii="Gill Sans" w:hAnsi="TimesNewRomanPSMT" w:eastAsia="Gill Sans"/>
          <w:color w:val="auto"/>
          <w:sz w:val="20"/>
          <w:u w:val="none" w:color="auto"/>
          <w:lang w:val="en-CA"/>
        </w:rPr>
        <w:t>countries</w:t>
      </w:r>
      <w:r>
        <w:rPr>
          <w:rFonts w:hint="default" w:ascii="Gill Sans" w:hAnsi="TimesNewRomanPSMT" w:eastAsia="Gill Sans"/>
          <w:color w:val="auto"/>
          <w:sz w:val="20"/>
          <w:u w:val="none" w:color="auto"/>
          <w:lang w:val="en-CA"/>
        </w:rPr>
        <w:t xml:space="preserve"> should decide who and how to run their government,</w:t>
      </w:r>
    </w:p>
    <w:p>
      <w:pPr>
        <w:pStyle w:val="4"/>
        <w:spacing w:beforeLines="0" w:afterLines="0"/>
        <w:rPr>
          <w:rFonts w:hint="default" w:ascii="Gill Sans" w:hAnsi="TimesNewRomanPSMT" w:eastAsia="Gill Sans"/>
          <w:color w:val="auto"/>
          <w:sz w:val="20"/>
          <w:u w:val="none" w:color="auto"/>
          <w:lang w:val="en-CA"/>
        </w:rPr>
      </w:pPr>
    </w:p>
    <w:p>
      <w:pPr>
        <w:pStyle w:val="4"/>
        <w:spacing w:beforeLines="0" w:afterLines="0"/>
        <w:rPr>
          <w:rFonts w:hint="default" w:ascii="Gill Sans" w:hAnsi="TimesNewRomanPSMT" w:eastAsia="Gill Sans"/>
          <w:color w:val="auto"/>
          <w:sz w:val="20"/>
          <w:u w:val="none" w:color="auto"/>
          <w:lang w:val="en-CA"/>
        </w:rPr>
      </w:pPr>
      <w:r>
        <w:rPr>
          <w:rFonts w:hint="default" w:ascii="Gill Sans" w:hAnsi="TimesNewRomanPSMT" w:eastAsia="Gill Sans"/>
          <w:color w:val="auto"/>
          <w:sz w:val="20"/>
          <w:u w:val="none" w:color="auto"/>
          <w:lang w:val="en-CA"/>
        </w:rPr>
        <w:t>Deeply disturbed</w:t>
      </w:r>
      <w:r>
        <w:rPr>
          <w:rFonts w:hint="default" w:ascii="Gill Sans" w:hAnsi="TimesNewRomanPSMT" w:eastAsia="Gill Sans"/>
          <w:color w:val="auto"/>
          <w:sz w:val="20"/>
          <w:u w:val="none" w:color="auto"/>
          <w:lang w:val="en-CA"/>
        </w:rPr>
        <w:t xml:space="preserve"> </w:t>
      </w:r>
      <w:r>
        <w:rPr>
          <w:rFonts w:hint="default" w:ascii="Gill Sans" w:hAnsi="TimesNewRomanPSMT" w:eastAsia="Gill Sans"/>
          <w:color w:val="auto"/>
          <w:sz w:val="20"/>
          <w:u w:val="none" w:color="auto"/>
          <w:lang w:val="en-CA"/>
        </w:rPr>
        <w:t xml:space="preserve">by the fact </w:t>
      </w:r>
      <w:r>
        <w:rPr>
          <w:rFonts w:hint="default" w:ascii="Gill Sans" w:hAnsi="TimesNewRomanPSMT" w:eastAsia="Gill Sans"/>
          <w:color w:val="auto"/>
          <w:sz w:val="20"/>
          <w:u w:val="none" w:color="auto"/>
          <w:lang w:val="en-CA"/>
        </w:rPr>
        <w:t>that larger countries have been taking over weaker countries and that it is still occurring,</w:t>
      </w:r>
    </w:p>
    <w:p>
      <w:pPr>
        <w:pStyle w:val="4"/>
        <w:spacing w:beforeLines="0" w:afterLines="0"/>
        <w:rPr>
          <w:rFonts w:hint="default" w:ascii="Gill Sans" w:hAnsi="TimesNewRomanPSMT" w:eastAsia="Gill Sans"/>
          <w:color w:val="auto"/>
          <w:sz w:val="20"/>
          <w:u w:val="none" w:color="auto"/>
          <w:lang w:val="en-CA"/>
        </w:rPr>
      </w:pPr>
    </w:p>
    <w:p>
      <w:pPr>
        <w:pStyle w:val="4"/>
        <w:spacing w:beforeLines="0" w:afterLines="0"/>
        <w:rPr>
          <w:rFonts w:hint="default" w:ascii="Gill Sans" w:hAnsi="TimesNewRomanPSMT" w:eastAsia="Gill Sans"/>
          <w:color w:val="auto"/>
          <w:sz w:val="20"/>
          <w:u w:val="none" w:color="auto"/>
          <w:lang w:val="en-CA"/>
        </w:rPr>
      </w:pPr>
      <w:r>
        <w:rPr>
          <w:rFonts w:hint="default" w:ascii="Gill Sans" w:hAnsi="TimesNewRomanPSMT" w:eastAsia="Gill Sans"/>
          <w:color w:val="auto"/>
          <w:sz w:val="20"/>
          <w:u w:val="none" w:color="auto"/>
          <w:lang w:val="en-CA"/>
        </w:rPr>
        <w:t xml:space="preserve">Keeping in mind that countries concerned about colonialism </w:t>
      </w:r>
      <w:r>
        <w:rPr>
          <w:rFonts w:hint="default" w:ascii="Gill Sans" w:hAnsi="TimesNewRomanPSMT" w:eastAsia="Gill Sans"/>
          <w:color w:val="auto"/>
          <w:sz w:val="20"/>
          <w:u w:val="none" w:color="auto"/>
          <w:lang w:val="en-CA"/>
        </w:rPr>
        <w:t xml:space="preserve">should </w:t>
      </w:r>
      <w:r>
        <w:rPr>
          <w:rFonts w:hint="default" w:ascii="Gill Sans" w:hAnsi="TimesNewRomanPSMT" w:eastAsia="Gill Sans"/>
          <w:color w:val="auto"/>
          <w:sz w:val="20"/>
          <w:u w:val="none" w:color="auto"/>
          <w:lang w:val="en-CA"/>
        </w:rPr>
        <w:t>have a bigger voice about it,</w:t>
      </w:r>
    </w:p>
    <w:p>
      <w:pPr>
        <w:pStyle w:val="4"/>
        <w:spacing w:beforeLines="0" w:afterLines="0"/>
        <w:rPr>
          <w:rFonts w:hint="default" w:ascii="Gill Sans" w:hAnsi="TimesNewRomanPSMT" w:eastAsia="Gill Sans"/>
          <w:color w:val="auto"/>
          <w:sz w:val="20"/>
          <w:u w:val="none" w:color="auto"/>
          <w:lang w:val="en-CA"/>
        </w:rPr>
      </w:pPr>
    </w:p>
    <w:p>
      <w:pPr>
        <w:pStyle w:val="4"/>
        <w:numPr>
          <w:numId w:val="0"/>
        </w:numPr>
        <w:spacing w:beforeLines="0" w:afterLines="0"/>
        <w:rPr>
          <w:rFonts w:hint="default" w:ascii="Gill Sans" w:hAnsi="TimesNewRomanPSMT" w:eastAsia="Gill Sans"/>
          <w:color w:val="auto"/>
          <w:sz w:val="20"/>
          <w:u w:val="none" w:color="auto"/>
          <w:lang w:val="en-CA"/>
        </w:rPr>
      </w:pPr>
      <w:r>
        <w:rPr>
          <w:rFonts w:hint="default" w:ascii="Gill Sans" w:hAnsi="TimesNewRomanPSMT" w:eastAsia="Gill Sans"/>
          <w:color w:val="auto"/>
          <w:sz w:val="20"/>
          <w:u w:val="none" w:color="auto"/>
          <w:lang w:val="en-CA"/>
        </w:rPr>
        <w:t>Believing</w:t>
      </w:r>
      <w:r>
        <w:rPr>
          <w:rFonts w:hint="default" w:ascii="Gill Sans" w:hAnsi="TimesNewRomanPSMT" w:eastAsia="Gill Sans"/>
          <w:color w:val="auto"/>
          <w:sz w:val="20"/>
          <w:u w:val="none" w:color="auto"/>
          <w:lang w:val="en-CA"/>
        </w:rPr>
        <w:t xml:space="preserve"> that there should </w:t>
      </w:r>
      <w:r>
        <w:rPr>
          <w:rFonts w:hint="default" w:ascii="Gill Sans" w:hAnsi="TimesNewRomanPSMT" w:eastAsia="Gill Sans"/>
          <w:color w:val="auto"/>
          <w:sz w:val="20"/>
          <w:u w:val="none" w:color="auto"/>
          <w:lang w:val="en-CA"/>
        </w:rPr>
        <w:t>be</w:t>
      </w:r>
      <w:r>
        <w:rPr>
          <w:rFonts w:hint="default" w:ascii="Gill Sans" w:hAnsi="TimesNewRomanPSMT" w:eastAsia="Gill Sans"/>
          <w:color w:val="auto"/>
          <w:sz w:val="20"/>
          <w:u w:val="none" w:color="auto"/>
          <w:lang w:val="en-CA"/>
        </w:rPr>
        <w:t xml:space="preserve"> a law restricting colonialism,</w:t>
      </w:r>
    </w:p>
    <w:p>
      <w:pPr>
        <w:pStyle w:val="4"/>
        <w:numPr>
          <w:numId w:val="0"/>
        </w:numPr>
        <w:spacing w:beforeLines="0" w:afterLines="0"/>
        <w:rPr>
          <w:rFonts w:hint="default" w:ascii="Gill Sans" w:hAnsi="TimesNewRomanPSMT" w:eastAsia="Gill Sans"/>
          <w:color w:val="auto"/>
          <w:sz w:val="20"/>
          <w:u w:val="none" w:color="auto"/>
          <w:lang w:val="en-CA"/>
        </w:rPr>
      </w:pPr>
    </w:p>
    <w:p>
      <w:pPr>
        <w:pStyle w:val="4"/>
        <w:numPr>
          <w:ilvl w:val="0"/>
          <w:numId w:val="1"/>
        </w:numPr>
        <w:spacing w:beforeLines="0" w:afterLines="0"/>
        <w:rPr>
          <w:rFonts w:hint="default" w:ascii="Gill Sans" w:hAnsi="TimesNewRomanPSMT" w:eastAsia="Gill Sans"/>
          <w:color w:val="auto"/>
          <w:sz w:val="20"/>
          <w:u w:val="none" w:color="auto"/>
          <w:lang w:val="en-CA"/>
        </w:rPr>
      </w:pPr>
      <w:r>
        <w:rPr>
          <w:rFonts w:hint="default" w:ascii="Gill Sans" w:hAnsi="TimesNewRomanPSMT" w:eastAsia="Gill Sans"/>
          <w:color w:val="auto"/>
          <w:sz w:val="20"/>
          <w:u w:val="none" w:color="auto"/>
          <w:lang w:val="en-CA"/>
        </w:rPr>
        <w:t>Requests</w:t>
      </w:r>
      <w:r>
        <w:rPr>
          <w:rFonts w:hint="default" w:ascii="Gill Sans" w:hAnsi="TimesNewRomanPSMT" w:eastAsia="Gill Sans"/>
          <w:color w:val="auto"/>
          <w:sz w:val="20"/>
          <w:u w:val="none" w:color="auto"/>
          <w:lang w:val="en-CA"/>
        </w:rPr>
        <w:t xml:space="preserve"> </w:t>
      </w:r>
      <w:r>
        <w:rPr>
          <w:rFonts w:hint="default" w:ascii="Gill Sans" w:hAnsi="TimesNewRomanPSMT" w:eastAsia="Gill Sans"/>
          <w:color w:val="auto"/>
          <w:sz w:val="20"/>
          <w:u w:val="none" w:color="auto"/>
          <w:lang w:val="en-CA"/>
        </w:rPr>
        <w:t>that</w:t>
      </w:r>
      <w:r>
        <w:rPr>
          <w:rFonts w:hint="default" w:ascii="Gill Sans" w:hAnsi="TimesNewRomanPSMT" w:eastAsia="Gill Sans"/>
          <w:color w:val="auto"/>
          <w:sz w:val="20"/>
          <w:u w:val="none" w:color="auto"/>
          <w:lang w:val="en-CA"/>
        </w:rPr>
        <w:t xml:space="preserve"> colonies </w:t>
      </w:r>
      <w:r>
        <w:rPr>
          <w:rFonts w:hint="default" w:ascii="Gill Sans" w:hAnsi="TimesNewRomanPSMT" w:eastAsia="Gill Sans"/>
          <w:color w:val="auto"/>
          <w:sz w:val="20"/>
          <w:u w:val="none" w:color="auto"/>
          <w:lang w:val="en-CA"/>
        </w:rPr>
        <w:t>are</w:t>
      </w:r>
      <w:r>
        <w:rPr>
          <w:rFonts w:hint="default" w:ascii="Gill Sans" w:hAnsi="TimesNewRomanPSMT" w:eastAsia="Gill Sans"/>
          <w:color w:val="auto"/>
          <w:sz w:val="20"/>
          <w:u w:val="none" w:color="auto"/>
          <w:lang w:val="en-CA"/>
        </w:rPr>
        <w:t xml:space="preserve"> given what they need to run </w:t>
      </w:r>
      <w:r>
        <w:rPr>
          <w:rFonts w:hint="default" w:ascii="Gill Sans" w:hAnsi="TimesNewRomanPSMT" w:eastAsia="Gill Sans"/>
          <w:color w:val="auto"/>
          <w:sz w:val="20"/>
          <w:u w:val="none" w:color="auto"/>
          <w:lang w:val="en-CA"/>
        </w:rPr>
        <w:t>independently</w:t>
      </w:r>
      <w:r>
        <w:rPr>
          <w:rFonts w:hint="default" w:ascii="Gill Sans" w:hAnsi="TimesNewRomanPSMT" w:eastAsia="Gill Sans"/>
          <w:color w:val="auto"/>
          <w:sz w:val="20"/>
          <w:u w:val="none" w:color="auto"/>
          <w:lang w:val="en-CA"/>
        </w:rPr>
        <w:t>;</w:t>
      </w:r>
    </w:p>
    <w:p>
      <w:pPr>
        <w:pStyle w:val="4"/>
        <w:numPr>
          <w:numId w:val="0"/>
        </w:numPr>
        <w:spacing w:beforeLines="0" w:afterLines="0"/>
        <w:rPr>
          <w:rFonts w:hint="default" w:ascii="Gill Sans" w:hAnsi="TimesNewRomanPSMT" w:eastAsia="Gill Sans"/>
          <w:color w:val="auto"/>
          <w:sz w:val="20"/>
          <w:u w:val="none" w:color="auto"/>
          <w:lang w:val="en-CA"/>
        </w:rPr>
      </w:pPr>
    </w:p>
    <w:p>
      <w:pPr>
        <w:pStyle w:val="4"/>
        <w:numPr>
          <w:ilvl w:val="0"/>
          <w:numId w:val="1"/>
        </w:numPr>
        <w:spacing w:beforeLines="0" w:afterLines="0"/>
        <w:rPr>
          <w:rFonts w:hint="default" w:ascii="Gill Sans" w:hAnsi="TimesNewRomanPSMT" w:eastAsia="Gill Sans"/>
          <w:color w:val="auto"/>
          <w:sz w:val="20"/>
          <w:u w:val="none" w:color="auto"/>
          <w:lang w:val="en-CA"/>
        </w:rPr>
      </w:pPr>
      <w:r>
        <w:rPr>
          <w:rFonts w:hint="default" w:ascii="Gill Sans" w:hAnsi="TimesNewRomanPSMT" w:eastAsia="Gill Sans"/>
          <w:color w:val="auto"/>
          <w:sz w:val="20"/>
          <w:u w:val="none" w:color="auto"/>
          <w:lang w:val="en-CA"/>
        </w:rPr>
        <w:t>Calls upon</w:t>
      </w:r>
      <w:r>
        <w:rPr>
          <w:rFonts w:hint="default" w:ascii="Gill Sans" w:hAnsi="TimesNewRomanPSMT" w:eastAsia="Gill Sans"/>
          <w:color w:val="auto"/>
          <w:sz w:val="20"/>
          <w:u w:val="none" w:color="auto"/>
          <w:lang w:val="en-CA"/>
        </w:rPr>
        <w:t xml:space="preserve"> </w:t>
      </w:r>
      <w:r>
        <w:rPr>
          <w:rFonts w:hint="default" w:ascii="Gill Sans" w:hAnsi="TimesNewRomanPSMT" w:eastAsia="Gill Sans"/>
          <w:color w:val="auto"/>
          <w:sz w:val="20"/>
          <w:u w:val="none" w:color="auto"/>
          <w:lang w:val="en-CA"/>
        </w:rPr>
        <w:t xml:space="preserve">for </w:t>
      </w:r>
      <w:r>
        <w:rPr>
          <w:rFonts w:hint="default" w:ascii="Gill Sans" w:hAnsi="TimesNewRomanPSMT" w:eastAsia="Gill Sans"/>
          <w:color w:val="auto"/>
          <w:sz w:val="20"/>
          <w:u w:val="none" w:color="auto"/>
          <w:lang w:val="en-CA"/>
        </w:rPr>
        <w:t xml:space="preserve">a treaty </w:t>
      </w:r>
      <w:r>
        <w:rPr>
          <w:rFonts w:hint="default" w:ascii="Gill Sans" w:hAnsi="TimesNewRomanPSMT" w:eastAsia="Gill Sans"/>
          <w:color w:val="auto"/>
          <w:sz w:val="20"/>
          <w:u w:val="none" w:color="auto"/>
          <w:lang w:val="en-CA"/>
        </w:rPr>
        <w:t>to be started</w:t>
      </w:r>
      <w:r>
        <w:rPr>
          <w:rFonts w:hint="default" w:ascii="Gill Sans" w:hAnsi="TimesNewRomanPSMT" w:eastAsia="Gill Sans"/>
          <w:color w:val="auto"/>
          <w:sz w:val="20"/>
          <w:u w:val="none" w:color="auto"/>
          <w:lang w:val="en-CA"/>
        </w:rPr>
        <w:t xml:space="preserve"> to stop the unfair act of colonialism; and</w:t>
      </w:r>
    </w:p>
    <w:p>
      <w:pPr>
        <w:pStyle w:val="4"/>
        <w:numPr>
          <w:numId w:val="0"/>
        </w:numPr>
        <w:spacing w:beforeLines="0" w:afterLines="0"/>
        <w:rPr>
          <w:rFonts w:hint="default" w:ascii="Gill Sans" w:hAnsi="TimesNewRomanPSMT" w:eastAsia="Gill Sans"/>
          <w:color w:val="auto"/>
          <w:sz w:val="20"/>
          <w:u w:val="none" w:color="auto"/>
          <w:lang w:val="en-CA"/>
        </w:rPr>
      </w:pPr>
    </w:p>
    <w:p>
      <w:pPr>
        <w:pStyle w:val="4"/>
        <w:numPr>
          <w:ilvl w:val="0"/>
          <w:numId w:val="1"/>
        </w:numPr>
        <w:spacing w:beforeLines="0" w:afterLines="0"/>
        <w:rPr>
          <w:rFonts w:hint="default" w:ascii="Gill Sans" w:hAnsi="TimesNewRomanPSMT" w:eastAsia="Gill Sans"/>
          <w:color w:val="auto"/>
          <w:sz w:val="20"/>
          <w:u w:val="none" w:color="auto"/>
          <w:lang w:val="en-CA"/>
        </w:rPr>
      </w:pPr>
      <w:r>
        <w:rPr>
          <w:rFonts w:hint="default" w:ascii="Gill Sans" w:hAnsi="TimesNewRomanPSMT" w:eastAsia="Gill Sans"/>
          <w:color w:val="auto"/>
          <w:sz w:val="20"/>
          <w:u w:val="none" w:color="auto"/>
          <w:lang w:val="en-CA"/>
        </w:rPr>
        <w:t xml:space="preserve">Expresses its hope </w:t>
      </w:r>
      <w:r>
        <w:rPr>
          <w:rFonts w:hint="default" w:ascii="Gill Sans" w:hAnsi="TimesNewRomanPSMT" w:eastAsia="Gill Sans"/>
          <w:color w:val="auto"/>
          <w:sz w:val="20"/>
          <w:u w:val="none" w:color="auto"/>
          <w:lang w:val="en-CA"/>
        </w:rPr>
        <w:t>that countries that have colonized before should treat other countries that have been colonized with respect because all nations, countries, states, cities, and people are created equal.</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GillSans">
    <w:altName w:val="Segoe Print"/>
    <w:panose1 w:val="00000000000000000000"/>
    <w:charset w:val="4D"/>
    <w:family w:val="swiss"/>
    <w:pitch w:val="default"/>
    <w:sig w:usb0="00000000" w:usb1="00000000" w:usb2="5BEECD5D" w:usb3="0A2E7530" w:csb0="07130418" w:csb1="012FC338"/>
  </w:font>
  <w:font w:name="MinionPro-Regular">
    <w:altName w:val="Segoe Print"/>
    <w:panose1 w:val="00000000000000000000"/>
    <w:charset w:val="4D"/>
    <w:family w:val="auto"/>
    <w:pitch w:val="default"/>
    <w:sig w:usb0="00000000" w:usb1="00000000" w:usb2="5BEECD5D" w:usb3="0A2E7530" w:csb0="07130418" w:csb1="012FC338"/>
  </w:font>
  <w:font w:name="Gill Sans">
    <w:altName w:val="Yu Gothic"/>
    <w:panose1 w:val="00000000000000000000"/>
    <w:charset w:val="80"/>
    <w:family w:val="swiss"/>
    <w:pitch w:val="default"/>
    <w:sig w:usb0="00000000" w:usb1="00000000" w:usb2="00000000" w:usb3="00000000" w:csb0="00020000" w:csb1="00000000"/>
  </w:font>
  <w:font w:name="TimesNewRomanPS-BoldMT">
    <w:altName w:val="Segoe Print"/>
    <w:panose1 w:val="00000000000000000000"/>
    <w:charset w:val="4D"/>
    <w:family w:val="auto"/>
    <w:pitch w:val="default"/>
    <w:sig w:usb0="00000000" w:usb1="00000000" w:usb2="5BEECD5D" w:usb3="0A2E7530" w:csb0="07130418" w:csb1="012FC338"/>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4D"/>
    <w:family w:val="swiss"/>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 w:name="TimesNewRomanPSMT">
    <w:altName w:val="Times New Roman"/>
    <w:panose1 w:val="00000000000000000000"/>
    <w:charset w:val="4D"/>
    <w:family w:val="roman"/>
    <w:pitch w:val="default"/>
    <w:sig w:usb0="00000000" w:usb1="00000000" w:usb2="5BEECD5D" w:usb3="0A2E7530" w:csb0="07130418" w:csb1="012FC33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0461E9"/>
    <w:multiLevelType w:val="singleLevel"/>
    <w:tmpl w:val="9C0461E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FE2A67"/>
    <w:rsid w:val="2F6F6262"/>
    <w:rsid w:val="5051650F"/>
    <w:rsid w:val="63942367"/>
    <w:rsid w:val="66C379AA"/>
    <w:rsid w:val="723054BE"/>
    <w:rsid w:val="75FE2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Basic Paragraph]"/>
    <w:basedOn w:val="5"/>
    <w:unhideWhenUsed/>
    <w:uiPriority w:val="99"/>
    <w:pPr>
      <w:spacing w:beforeLines="0" w:afterLines="0"/>
    </w:pPr>
    <w:rPr>
      <w:rFonts w:hint="default" w:ascii="GillSans" w:hAnsi="GillSans" w:eastAsia="GillSans"/>
      <w:sz w:val="24"/>
      <w:u w:val="none" w:color="auto"/>
    </w:rPr>
  </w:style>
  <w:style w:type="paragraph" w:customStyle="1" w:styleId="5">
    <w:name w:val="[No Paragraph Style]"/>
    <w:unhideWhenUsed/>
    <w:uiPriority w:val="99"/>
    <w:pPr>
      <w:widowControl w:val="0"/>
      <w:autoSpaceDE w:val="0"/>
      <w:autoSpaceDN w:val="0"/>
      <w:adjustRightInd w:val="0"/>
      <w:spacing w:beforeLines="0" w:afterLines="0" w:line="288" w:lineRule="auto"/>
      <w:textAlignment w:val="center"/>
    </w:pPr>
    <w:rPr>
      <w:rFonts w:hint="default" w:ascii="MinionPro-Regular" w:hAnsi="MinionPro-Regular" w:eastAsia="MinionPro-Regular" w:cs="Times New Roman"/>
      <w:color w:val="000000"/>
      <w:kern w:val="1"/>
      <w:sz w:val="24"/>
      <w:u w:val="none" w:color="auto"/>
      <w:lang w:val="en-GB"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Office_10.2.0.5832_F1E327BC-269C-435d-A152-05C5408002CA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2019-02-15T19:27:00Z</dcterms:created>
  <dc:creator>emily</dc:creator>
  <cp:lastModifiedBy>emily</cp:lastModifiedBy>
  <dcterms:modified xsi:type="dcterms:W3CDTF">2019-02-15T23:49:37Z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